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B4FF25"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p>
    <w:p w14:paraId="2EACD1CF" w14:textId="77777777" w:rsidR="00126412" w:rsidRPr="00126412" w:rsidRDefault="00126412" w:rsidP="00D2795F">
      <w:pPr>
        <w:tabs>
          <w:tab w:val="left" w:pos="9356"/>
        </w:tabs>
        <w:overflowPunct w:val="0"/>
        <w:autoSpaceDE w:val="0"/>
        <w:autoSpaceDN w:val="0"/>
        <w:adjustRightInd w:val="0"/>
        <w:spacing w:after="0" w:line="276" w:lineRule="auto"/>
        <w:ind w:right="-710"/>
        <w:textAlignment w:val="baseline"/>
        <w:rPr>
          <w:rFonts w:ascii="Calibri" w:eastAsia="Times New Roman" w:hAnsi="Calibri" w:cs="Times New Roman"/>
          <w:sz w:val="22"/>
          <w:szCs w:val="22"/>
          <w:lang w:eastAsia="cs-CZ"/>
        </w:rPr>
      </w:pPr>
    </w:p>
    <w:p w14:paraId="36F9C1D9" w14:textId="7E798149" w:rsidR="00126412" w:rsidRPr="00126412" w:rsidRDefault="00126412" w:rsidP="00D2795F">
      <w:pPr>
        <w:pStyle w:val="Nadpis1"/>
        <w:rPr>
          <w:rFonts w:eastAsia="Times New Roman"/>
          <w:lang w:eastAsia="cs-CZ"/>
        </w:rPr>
      </w:pPr>
      <w:r w:rsidRPr="00126412">
        <w:rPr>
          <w:rFonts w:eastAsia="Times New Roman"/>
          <w:lang w:eastAsia="cs-CZ"/>
        </w:rPr>
        <w:t>Obch</w:t>
      </w:r>
      <w:r w:rsidR="00233431">
        <w:rPr>
          <w:rFonts w:eastAsia="Times New Roman"/>
          <w:lang w:eastAsia="cs-CZ"/>
        </w:rPr>
        <w:t>odní podmínky ke S</w:t>
      </w:r>
      <w:r w:rsidR="00AD5CA5">
        <w:rPr>
          <w:rFonts w:eastAsia="Times New Roman"/>
          <w:lang w:eastAsia="cs-CZ"/>
        </w:rPr>
        <w:t xml:space="preserve">mlouvě o dílo </w:t>
      </w:r>
      <w:r w:rsidR="00EE2F16">
        <w:rPr>
          <w:rFonts w:eastAsia="Times New Roman"/>
          <w:lang w:eastAsia="cs-CZ"/>
        </w:rPr>
        <w:t xml:space="preserve">       </w:t>
      </w:r>
    </w:p>
    <w:p w14:paraId="268E7EE5"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43A6E198"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6C37"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74297EAD" w14:textId="77777777" w:rsidR="00126412" w:rsidRPr="00126412" w:rsidRDefault="00126412" w:rsidP="00D2795F">
      <w:pPr>
        <w:spacing w:after="0" w:line="276" w:lineRule="auto"/>
        <w:rPr>
          <w:rFonts w:eastAsia="Times New Roman" w:cs="Times New Roman"/>
          <w:b/>
          <w:lang w:eastAsia="cs-CZ"/>
        </w:rPr>
      </w:pPr>
      <w:r w:rsidRPr="00126412">
        <w:rPr>
          <w:rFonts w:eastAsia="Times New Roman" w:cs="Times New Roman"/>
          <w:b/>
          <w:lang w:eastAsia="cs-CZ"/>
        </w:rPr>
        <w:t>OBSAH OBCHODNÍCH PODMÍNEK</w:t>
      </w:r>
    </w:p>
    <w:p w14:paraId="76EDA70F" w14:textId="77777777" w:rsidR="00126412" w:rsidRPr="00126412" w:rsidRDefault="00126412" w:rsidP="00D2795F">
      <w:pPr>
        <w:spacing w:after="0" w:line="276" w:lineRule="auto"/>
        <w:rPr>
          <w:rFonts w:ascii="Calibri" w:eastAsia="Times New Roman" w:hAnsi="Calibri" w:cs="Times New Roman"/>
          <w:b/>
          <w:sz w:val="22"/>
          <w:szCs w:val="22"/>
          <w:lang w:eastAsia="cs-CZ"/>
        </w:rPr>
      </w:pPr>
    </w:p>
    <w:p w14:paraId="162EE02A" w14:textId="77777777" w:rsidR="00126412" w:rsidRPr="00D63D4B" w:rsidRDefault="00126412" w:rsidP="00D2795F">
      <w:pPr>
        <w:tabs>
          <w:tab w:val="right" w:leader="dot" w:pos="9061"/>
        </w:tabs>
        <w:spacing w:after="0" w:line="276" w:lineRule="auto"/>
        <w:rPr>
          <w:rFonts w:ascii="Calibri" w:eastAsia="Times New Roman" w:hAnsi="Calibri" w:cs="Times New Roman"/>
          <w:noProof/>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463854351" w:history="1">
        <w:r w:rsidRPr="00D63D4B">
          <w:rPr>
            <w:rFonts w:ascii="Calibri" w:eastAsia="Times New Roman" w:hAnsi="Calibri" w:cs="Times New Roman"/>
            <w:noProof/>
            <w:sz w:val="20"/>
            <w:szCs w:val="20"/>
            <w:lang w:eastAsia="cs-CZ"/>
          </w:rPr>
          <w:t>ČÁST 1 - ÚVODNÍ USTANOVENÍ</w:t>
        </w:r>
        <w:r w:rsidRPr="00D63D4B">
          <w:rPr>
            <w:rFonts w:ascii="Times New Roman" w:eastAsia="Times New Roman" w:hAnsi="Times New Roman" w:cs="Times New Roman"/>
            <w:noProof/>
            <w:webHidden/>
            <w:sz w:val="20"/>
            <w:szCs w:val="20"/>
            <w:lang w:eastAsia="cs-CZ"/>
          </w:rPr>
          <w:tab/>
        </w:r>
        <w:r w:rsidRPr="00D63D4B">
          <w:rPr>
            <w:rFonts w:ascii="Times New Roman" w:eastAsia="Times New Roman" w:hAnsi="Times New Roman" w:cs="Times New Roman"/>
            <w:noProof/>
            <w:webHidden/>
            <w:sz w:val="20"/>
            <w:szCs w:val="20"/>
            <w:lang w:eastAsia="cs-CZ"/>
          </w:rPr>
          <w:fldChar w:fldCharType="begin"/>
        </w:r>
        <w:r w:rsidRPr="00D63D4B">
          <w:rPr>
            <w:rFonts w:ascii="Times New Roman" w:eastAsia="Times New Roman" w:hAnsi="Times New Roman" w:cs="Times New Roman"/>
            <w:noProof/>
            <w:webHidden/>
            <w:sz w:val="20"/>
            <w:szCs w:val="20"/>
            <w:lang w:eastAsia="cs-CZ"/>
          </w:rPr>
          <w:instrText xml:space="preserve"> PAGEREF _Toc463854351 \h </w:instrText>
        </w:r>
        <w:r w:rsidRPr="00D63D4B">
          <w:rPr>
            <w:rFonts w:ascii="Times New Roman" w:eastAsia="Times New Roman" w:hAnsi="Times New Roman" w:cs="Times New Roman"/>
            <w:noProof/>
            <w:webHidden/>
            <w:sz w:val="20"/>
            <w:szCs w:val="20"/>
            <w:lang w:eastAsia="cs-CZ"/>
          </w:rPr>
        </w:r>
        <w:r w:rsidRPr="00D63D4B">
          <w:rPr>
            <w:rFonts w:ascii="Times New Roman" w:eastAsia="Times New Roman" w:hAnsi="Times New Roman" w:cs="Times New Roman"/>
            <w:noProof/>
            <w:webHidden/>
            <w:sz w:val="20"/>
            <w:szCs w:val="20"/>
            <w:lang w:eastAsia="cs-CZ"/>
          </w:rPr>
          <w:fldChar w:fldCharType="separate"/>
        </w:r>
        <w:r w:rsidR="001334EC">
          <w:rPr>
            <w:rFonts w:ascii="Times New Roman" w:eastAsia="Times New Roman" w:hAnsi="Times New Roman" w:cs="Times New Roman"/>
            <w:noProof/>
            <w:webHidden/>
            <w:sz w:val="20"/>
            <w:szCs w:val="20"/>
            <w:lang w:eastAsia="cs-CZ"/>
          </w:rPr>
          <w:t>2</w:t>
        </w:r>
        <w:r w:rsidRPr="00D63D4B">
          <w:rPr>
            <w:rFonts w:ascii="Times New Roman" w:eastAsia="Times New Roman" w:hAnsi="Times New Roman" w:cs="Times New Roman"/>
            <w:noProof/>
            <w:webHidden/>
            <w:sz w:val="20"/>
            <w:szCs w:val="20"/>
            <w:lang w:eastAsia="cs-CZ"/>
          </w:rPr>
          <w:fldChar w:fldCharType="end"/>
        </w:r>
      </w:hyperlink>
    </w:p>
    <w:p w14:paraId="1F5A6C86"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2" w:history="1">
        <w:r w:rsidR="00126412" w:rsidRPr="00D63D4B">
          <w:rPr>
            <w:rFonts w:ascii="Calibri" w:eastAsia="Times New Roman" w:hAnsi="Calibri" w:cs="Times New Roman"/>
            <w:noProof/>
            <w:sz w:val="20"/>
            <w:szCs w:val="20"/>
            <w:lang w:eastAsia="cs-CZ"/>
          </w:rPr>
          <w:t>ČÁST 2 - NÁVRH NA UZAVŘENÍ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6B020C2C"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3" w:history="1">
        <w:r w:rsidR="00126412" w:rsidRPr="00D63D4B">
          <w:rPr>
            <w:rFonts w:ascii="Calibri" w:eastAsia="Times New Roman" w:hAnsi="Calibri" w:cs="Times New Roman"/>
            <w:noProof/>
            <w:sz w:val="20"/>
            <w:szCs w:val="20"/>
            <w:lang w:eastAsia="cs-CZ"/>
          </w:rPr>
          <w:t>ČÁST 3 -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3</w:t>
        </w:r>
        <w:r w:rsidR="00126412" w:rsidRPr="00D63D4B">
          <w:rPr>
            <w:rFonts w:ascii="Times New Roman" w:eastAsia="Times New Roman" w:hAnsi="Times New Roman" w:cs="Times New Roman"/>
            <w:noProof/>
            <w:webHidden/>
            <w:sz w:val="20"/>
            <w:szCs w:val="20"/>
            <w:lang w:eastAsia="cs-CZ"/>
          </w:rPr>
          <w:fldChar w:fldCharType="end"/>
        </w:r>
      </w:hyperlink>
    </w:p>
    <w:p w14:paraId="4899D65D"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4" w:history="1">
        <w:r w:rsidR="00126412" w:rsidRPr="00D63D4B">
          <w:rPr>
            <w:rFonts w:ascii="Calibri" w:eastAsia="Times New Roman" w:hAnsi="Calibri" w:cs="Times New Roman"/>
            <w:noProof/>
            <w:sz w:val="20"/>
            <w:szCs w:val="20"/>
            <w:lang w:eastAsia="cs-CZ"/>
          </w:rPr>
          <w:t>ČÁST 4 - CENA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50C19AA8"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5" w:history="1">
        <w:r w:rsidR="00126412" w:rsidRPr="00D63D4B">
          <w:rPr>
            <w:rFonts w:ascii="Calibri" w:eastAsia="Times New Roman" w:hAnsi="Calibri" w:cs="Times New Roman"/>
            <w:noProof/>
            <w:sz w:val="20"/>
            <w:szCs w:val="20"/>
            <w:lang w:eastAsia="cs-CZ"/>
          </w:rPr>
          <w:t>ČÁST 5 - ZMĚNA CENY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4</w:t>
        </w:r>
        <w:r w:rsidR="00126412" w:rsidRPr="00D63D4B">
          <w:rPr>
            <w:rFonts w:ascii="Times New Roman" w:eastAsia="Times New Roman" w:hAnsi="Times New Roman" w:cs="Times New Roman"/>
            <w:noProof/>
            <w:webHidden/>
            <w:sz w:val="20"/>
            <w:szCs w:val="20"/>
            <w:lang w:eastAsia="cs-CZ"/>
          </w:rPr>
          <w:fldChar w:fldCharType="end"/>
        </w:r>
      </w:hyperlink>
    </w:p>
    <w:p w14:paraId="2E56F5F3"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6" w:history="1">
        <w:r w:rsidR="00126412" w:rsidRPr="00D63D4B">
          <w:rPr>
            <w:rFonts w:ascii="Calibri" w:eastAsia="Times New Roman" w:hAnsi="Calibri" w:cs="Times New Roman"/>
            <w:noProof/>
            <w:sz w:val="20"/>
            <w:szCs w:val="20"/>
            <w:lang w:eastAsia="cs-CZ"/>
          </w:rPr>
          <w:t>ČÁST 6 - PLATEBNÍ PODMÍNKY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592639BA"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7" w:history="1">
        <w:r w:rsidR="00126412" w:rsidRPr="00D63D4B">
          <w:rPr>
            <w:rFonts w:ascii="Calibri" w:eastAsia="Times New Roman" w:hAnsi="Calibri" w:cs="Times New Roman"/>
            <w:noProof/>
            <w:sz w:val="20"/>
            <w:szCs w:val="20"/>
            <w:lang w:eastAsia="cs-CZ"/>
          </w:rPr>
          <w:t>ČÁST 7 - MÍSTO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2A81753B"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8" w:history="1">
        <w:r w:rsidR="00126412" w:rsidRPr="00D63D4B">
          <w:rPr>
            <w:rFonts w:ascii="Calibri" w:eastAsia="Times New Roman" w:hAnsi="Calibri" w:cs="Times New Roman"/>
            <w:noProof/>
            <w:sz w:val="20"/>
            <w:szCs w:val="20"/>
            <w:lang w:eastAsia="cs-CZ"/>
          </w:rPr>
          <w:t>ČÁST 8 - DOBA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5</w:t>
        </w:r>
        <w:r w:rsidR="00126412" w:rsidRPr="00D63D4B">
          <w:rPr>
            <w:rFonts w:ascii="Times New Roman" w:eastAsia="Times New Roman" w:hAnsi="Times New Roman" w:cs="Times New Roman"/>
            <w:noProof/>
            <w:webHidden/>
            <w:sz w:val="20"/>
            <w:szCs w:val="20"/>
            <w:lang w:eastAsia="cs-CZ"/>
          </w:rPr>
          <w:fldChar w:fldCharType="end"/>
        </w:r>
      </w:hyperlink>
    </w:p>
    <w:p w14:paraId="437B180C"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59" w:history="1">
        <w:r w:rsidR="00126412" w:rsidRPr="00D63D4B">
          <w:rPr>
            <w:rFonts w:ascii="Calibri" w:eastAsia="Times New Roman" w:hAnsi="Calibri" w:cs="Times New Roman"/>
            <w:noProof/>
            <w:sz w:val="20"/>
            <w:szCs w:val="20"/>
            <w:lang w:eastAsia="cs-CZ"/>
          </w:rPr>
          <w:t>ČÁST 9 - PROVÁDĚNÍ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_Toc463854359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6</w:t>
        </w:r>
        <w:r w:rsidR="00126412" w:rsidRPr="00D63D4B">
          <w:rPr>
            <w:rFonts w:ascii="Times New Roman" w:eastAsia="Times New Roman" w:hAnsi="Times New Roman" w:cs="Times New Roman"/>
            <w:noProof/>
            <w:webHidden/>
            <w:sz w:val="20"/>
            <w:szCs w:val="20"/>
            <w:lang w:eastAsia="cs-CZ"/>
          </w:rPr>
          <w:fldChar w:fldCharType="end"/>
        </w:r>
      </w:hyperlink>
    </w:p>
    <w:p w14:paraId="6456665D"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0" w:history="1">
        <w:r w:rsidR="00126412" w:rsidRPr="00D63D4B">
          <w:rPr>
            <w:rFonts w:ascii="Calibri" w:eastAsia="Times New Roman" w:hAnsi="Calibri" w:cs="Times New Roman"/>
            <w:noProof/>
            <w:sz w:val="20"/>
            <w:szCs w:val="20"/>
            <w:lang w:eastAsia="cs-CZ"/>
          </w:rPr>
          <w:t>ČÁST 10 - ZKUŠEBNÍ PROVOZ</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61A1EE1A"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1" w:history="1">
        <w:r w:rsidR="00126412" w:rsidRPr="00D63D4B">
          <w:rPr>
            <w:rFonts w:ascii="Calibri" w:eastAsia="Times New Roman" w:hAnsi="Calibri" w:cs="Times New Roman"/>
            <w:noProof/>
            <w:sz w:val="20"/>
            <w:szCs w:val="20"/>
            <w:lang w:eastAsia="cs-CZ"/>
          </w:rPr>
          <w:t>ČÁST 11 - PŘEPRAVA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8</w:t>
        </w:r>
        <w:r w:rsidR="00126412" w:rsidRPr="00D63D4B">
          <w:rPr>
            <w:rFonts w:ascii="Times New Roman" w:eastAsia="Times New Roman" w:hAnsi="Times New Roman" w:cs="Times New Roman"/>
            <w:noProof/>
            <w:webHidden/>
            <w:sz w:val="20"/>
            <w:szCs w:val="20"/>
            <w:lang w:eastAsia="cs-CZ"/>
          </w:rPr>
          <w:fldChar w:fldCharType="end"/>
        </w:r>
      </w:hyperlink>
    </w:p>
    <w:p w14:paraId="1C384000"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2" w:history="1">
        <w:r w:rsidR="00126412" w:rsidRPr="00D63D4B">
          <w:rPr>
            <w:rFonts w:ascii="Calibri" w:eastAsia="Times New Roman" w:hAnsi="Calibri" w:cs="Times New Roman"/>
            <w:noProof/>
            <w:sz w:val="20"/>
            <w:szCs w:val="20"/>
            <w:lang w:eastAsia="cs-CZ"/>
          </w:rPr>
          <w:t>ČÁST 12 - PODDODAVATELÉ</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34FC10B3"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3" w:history="1">
        <w:r w:rsidR="00126412" w:rsidRPr="00D63D4B">
          <w:rPr>
            <w:rFonts w:ascii="Calibri" w:eastAsia="Times New Roman" w:hAnsi="Calibri" w:cs="Times New Roman"/>
            <w:noProof/>
            <w:sz w:val="20"/>
            <w:szCs w:val="20"/>
            <w:lang w:eastAsia="cs-CZ"/>
          </w:rPr>
          <w:t>ČÁST 13 - PŘEDÁNÍ A PŘEVZETÍ DÍLA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9</w:t>
        </w:r>
        <w:r w:rsidR="00126412" w:rsidRPr="00D63D4B">
          <w:rPr>
            <w:rFonts w:ascii="Times New Roman" w:eastAsia="Times New Roman" w:hAnsi="Times New Roman" w:cs="Times New Roman"/>
            <w:noProof/>
            <w:webHidden/>
            <w:sz w:val="20"/>
            <w:szCs w:val="20"/>
            <w:lang w:eastAsia="cs-CZ"/>
          </w:rPr>
          <w:fldChar w:fldCharType="end"/>
        </w:r>
      </w:hyperlink>
    </w:p>
    <w:p w14:paraId="45196E8E"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4" w:history="1">
        <w:r w:rsidR="00126412" w:rsidRPr="00D63D4B">
          <w:rPr>
            <w:rFonts w:ascii="Calibri" w:eastAsia="Times New Roman" w:hAnsi="Calibri" w:cs="Times New Roman"/>
            <w:noProof/>
            <w:sz w:val="20"/>
            <w:szCs w:val="20"/>
            <w:lang w:eastAsia="cs-CZ"/>
          </w:rPr>
          <w:t>ČÁST 14 - VLASTNICKÉ PRÁVO A NEBEZPEČÍ ŠKODY</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_Toc463854364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7BB31B05"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5" w:history="1">
        <w:r w:rsidR="00126412" w:rsidRPr="00D63D4B">
          <w:rPr>
            <w:rFonts w:ascii="Calibri" w:eastAsia="Times New Roman" w:hAnsi="Calibri" w:cs="Times New Roman"/>
            <w:noProof/>
            <w:sz w:val="20"/>
            <w:szCs w:val="20"/>
            <w:lang w:eastAsia="cs-CZ"/>
          </w:rPr>
          <w:t>ČÁST 15 - VADY PLNĚNÍ A ZÁRUKA</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_Toc463854365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11</w:t>
        </w:r>
        <w:r w:rsidR="00126412" w:rsidRPr="00D63D4B">
          <w:rPr>
            <w:rFonts w:ascii="Times New Roman" w:eastAsia="Times New Roman" w:hAnsi="Times New Roman" w:cs="Times New Roman"/>
            <w:noProof/>
            <w:webHidden/>
            <w:sz w:val="20"/>
            <w:szCs w:val="20"/>
            <w:lang w:eastAsia="cs-CZ"/>
          </w:rPr>
          <w:fldChar w:fldCharType="end"/>
        </w:r>
      </w:hyperlink>
    </w:p>
    <w:p w14:paraId="21207C10"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6" w:history="1">
        <w:r w:rsidR="00126412" w:rsidRPr="00D63D4B">
          <w:rPr>
            <w:rFonts w:ascii="Calibri" w:eastAsia="Times New Roman" w:hAnsi="Calibri" w:cs="Times New Roman"/>
            <w:noProof/>
            <w:sz w:val="20"/>
            <w:szCs w:val="20"/>
            <w:lang w:eastAsia="cs-CZ"/>
          </w:rPr>
          <w:t>ČÁST 16 - UPLATNĚNÍ PRÁV Z VADNÉHO PLNĚNÍ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_Toc463854366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7644455B"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7" w:history="1">
        <w:r w:rsidR="00126412" w:rsidRPr="00D63D4B">
          <w:rPr>
            <w:rFonts w:ascii="Calibri" w:eastAsia="Times New Roman" w:hAnsi="Calibri" w:cs="Times New Roman"/>
            <w:noProof/>
            <w:sz w:val="20"/>
            <w:szCs w:val="20"/>
            <w:lang w:eastAsia="cs-CZ"/>
          </w:rPr>
          <w:t>ČÁST 17 - PODMÍNKY ODSTRANĚNÍ VAD</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_Toc463854367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12</w:t>
        </w:r>
        <w:r w:rsidR="00126412" w:rsidRPr="00D63D4B">
          <w:rPr>
            <w:rFonts w:ascii="Times New Roman" w:eastAsia="Times New Roman" w:hAnsi="Times New Roman" w:cs="Times New Roman"/>
            <w:noProof/>
            <w:webHidden/>
            <w:sz w:val="20"/>
            <w:szCs w:val="20"/>
            <w:lang w:eastAsia="cs-CZ"/>
          </w:rPr>
          <w:fldChar w:fldCharType="end"/>
        </w:r>
      </w:hyperlink>
    </w:p>
    <w:p w14:paraId="3425A234"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8" w:history="1">
        <w:r w:rsidR="00126412" w:rsidRPr="00D63D4B">
          <w:rPr>
            <w:rFonts w:ascii="Calibri" w:eastAsia="Times New Roman" w:hAnsi="Calibri" w:cs="Times New Roman"/>
            <w:noProof/>
            <w:sz w:val="20"/>
            <w:szCs w:val="20"/>
            <w:lang w:eastAsia="cs-CZ"/>
          </w:rPr>
          <w:t>ČÁST 18 - POJIŠTĚNÍ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_Toc463854368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22CC7F55"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69" w:history="1">
        <w:r w:rsidR="00126412" w:rsidRPr="00D63D4B">
          <w:rPr>
            <w:rFonts w:ascii="Calibri" w:eastAsia="Times New Roman" w:hAnsi="Calibri" w:cs="Times New Roman"/>
            <w:noProof/>
            <w:sz w:val="20"/>
            <w:szCs w:val="20"/>
            <w:lang w:eastAsia="cs-CZ"/>
          </w:rPr>
          <w:t>ČÁST 19 - DUŠEVNÍ VLASTNICTVÍ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_Toc463854369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13</w:t>
        </w:r>
        <w:r w:rsidR="00126412" w:rsidRPr="00D63D4B">
          <w:rPr>
            <w:rFonts w:ascii="Times New Roman" w:eastAsia="Times New Roman" w:hAnsi="Times New Roman" w:cs="Times New Roman"/>
            <w:noProof/>
            <w:webHidden/>
            <w:sz w:val="20"/>
            <w:szCs w:val="20"/>
            <w:lang w:eastAsia="cs-CZ"/>
          </w:rPr>
          <w:fldChar w:fldCharType="end"/>
        </w:r>
      </w:hyperlink>
    </w:p>
    <w:p w14:paraId="1A3D9C93"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0" w:history="1">
        <w:r w:rsidR="00126412" w:rsidRPr="00D63D4B">
          <w:rPr>
            <w:rFonts w:ascii="Calibri" w:eastAsia="Times New Roman" w:hAnsi="Calibri" w:cs="Times New Roman"/>
            <w:noProof/>
            <w:sz w:val="20"/>
            <w:szCs w:val="20"/>
            <w:lang w:eastAsia="cs-CZ"/>
          </w:rPr>
          <w:t>ČÁST 20 - SANKCE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_Toc463854370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14</w:t>
        </w:r>
        <w:r w:rsidR="00126412" w:rsidRPr="00D63D4B">
          <w:rPr>
            <w:rFonts w:ascii="Times New Roman" w:eastAsia="Times New Roman" w:hAnsi="Times New Roman" w:cs="Times New Roman"/>
            <w:noProof/>
            <w:webHidden/>
            <w:sz w:val="20"/>
            <w:szCs w:val="20"/>
            <w:lang w:eastAsia="cs-CZ"/>
          </w:rPr>
          <w:fldChar w:fldCharType="end"/>
        </w:r>
      </w:hyperlink>
    </w:p>
    <w:p w14:paraId="48AC6BD3"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1" w:history="1">
        <w:r w:rsidR="00126412" w:rsidRPr="00D63D4B">
          <w:rPr>
            <w:rFonts w:ascii="Calibri" w:eastAsia="Times New Roman" w:hAnsi="Calibri" w:cs="Times New Roman"/>
            <w:noProof/>
            <w:sz w:val="20"/>
            <w:szCs w:val="20"/>
            <w:lang w:eastAsia="cs-CZ"/>
          </w:rPr>
          <w:t>ČÁST 21 - OBECNÁ ODPOVĚDNOST ZHOTOVITELE</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_Toc463854371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19B14EE1"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2" w:history="1">
        <w:r w:rsidR="00126412" w:rsidRPr="00D63D4B">
          <w:rPr>
            <w:rFonts w:ascii="Calibri" w:eastAsia="Times New Roman" w:hAnsi="Calibri" w:cs="Times New Roman"/>
            <w:noProof/>
            <w:sz w:val="20"/>
            <w:szCs w:val="20"/>
            <w:lang w:eastAsia="cs-CZ"/>
          </w:rPr>
          <w:t>ČÁST 22 - ODSTOUPENÍ OD SMLOUVY O DÍLO</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_Toc463854372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15</w:t>
        </w:r>
        <w:r w:rsidR="00126412" w:rsidRPr="00D63D4B">
          <w:rPr>
            <w:rFonts w:ascii="Times New Roman" w:eastAsia="Times New Roman" w:hAnsi="Times New Roman" w:cs="Times New Roman"/>
            <w:noProof/>
            <w:webHidden/>
            <w:sz w:val="20"/>
            <w:szCs w:val="20"/>
            <w:lang w:eastAsia="cs-CZ"/>
          </w:rPr>
          <w:fldChar w:fldCharType="end"/>
        </w:r>
      </w:hyperlink>
    </w:p>
    <w:p w14:paraId="422BBD51" w14:textId="77777777" w:rsidR="00126412" w:rsidRPr="00D63D4B" w:rsidRDefault="001334EC" w:rsidP="00D2795F">
      <w:pPr>
        <w:tabs>
          <w:tab w:val="right" w:leader="dot" w:pos="9061"/>
        </w:tabs>
        <w:spacing w:after="0" w:line="276" w:lineRule="auto"/>
        <w:rPr>
          <w:rFonts w:ascii="Calibri" w:eastAsia="Times New Roman" w:hAnsi="Calibri" w:cs="Times New Roman"/>
          <w:noProof/>
          <w:sz w:val="22"/>
          <w:szCs w:val="22"/>
          <w:lang w:eastAsia="cs-CZ"/>
        </w:rPr>
      </w:pPr>
      <w:hyperlink w:anchor="_Toc463854373" w:history="1">
        <w:r w:rsidR="00126412" w:rsidRPr="00D63D4B">
          <w:rPr>
            <w:rFonts w:ascii="Calibri" w:eastAsia="Times New Roman" w:hAnsi="Calibri" w:cs="Times New Roman"/>
            <w:noProof/>
            <w:sz w:val="20"/>
            <w:szCs w:val="20"/>
            <w:lang w:eastAsia="cs-CZ"/>
          </w:rPr>
          <w:t>ČÁST 23 - OSTATNÍ UJEDNÁNÍ</w:t>
        </w:r>
        <w:r w:rsidR="00126412" w:rsidRPr="00D63D4B">
          <w:rPr>
            <w:rFonts w:ascii="Times New Roman" w:eastAsia="Times New Roman" w:hAnsi="Times New Roman" w:cs="Times New Roman"/>
            <w:noProof/>
            <w:webHidden/>
            <w:sz w:val="20"/>
            <w:szCs w:val="20"/>
            <w:lang w:eastAsia="cs-CZ"/>
          </w:rPr>
          <w:tab/>
        </w:r>
        <w:r w:rsidR="00126412" w:rsidRPr="00D63D4B">
          <w:rPr>
            <w:rFonts w:ascii="Times New Roman" w:eastAsia="Times New Roman" w:hAnsi="Times New Roman" w:cs="Times New Roman"/>
            <w:noProof/>
            <w:webHidden/>
            <w:sz w:val="20"/>
            <w:szCs w:val="20"/>
            <w:lang w:eastAsia="cs-CZ"/>
          </w:rPr>
          <w:fldChar w:fldCharType="begin"/>
        </w:r>
        <w:r w:rsidR="00126412" w:rsidRPr="00D63D4B">
          <w:rPr>
            <w:rFonts w:ascii="Times New Roman" w:eastAsia="Times New Roman" w:hAnsi="Times New Roman" w:cs="Times New Roman"/>
            <w:noProof/>
            <w:webHidden/>
            <w:sz w:val="20"/>
            <w:szCs w:val="20"/>
            <w:lang w:eastAsia="cs-CZ"/>
          </w:rPr>
          <w:instrText xml:space="preserve"> PAGEREF _Toc463854373 \h </w:instrText>
        </w:r>
        <w:r w:rsidR="00126412" w:rsidRPr="00D63D4B">
          <w:rPr>
            <w:rFonts w:ascii="Times New Roman" w:eastAsia="Times New Roman" w:hAnsi="Times New Roman" w:cs="Times New Roman"/>
            <w:noProof/>
            <w:webHidden/>
            <w:sz w:val="20"/>
            <w:szCs w:val="20"/>
            <w:lang w:eastAsia="cs-CZ"/>
          </w:rPr>
        </w:r>
        <w:r w:rsidR="00126412" w:rsidRPr="00D63D4B">
          <w:rPr>
            <w:rFonts w:ascii="Times New Roman" w:eastAsia="Times New Roman" w:hAnsi="Times New Roman" w:cs="Times New Roman"/>
            <w:noProof/>
            <w:webHidden/>
            <w:sz w:val="20"/>
            <w:szCs w:val="20"/>
            <w:lang w:eastAsia="cs-CZ"/>
          </w:rPr>
          <w:fldChar w:fldCharType="separate"/>
        </w:r>
        <w:r>
          <w:rPr>
            <w:rFonts w:ascii="Times New Roman" w:eastAsia="Times New Roman" w:hAnsi="Times New Roman" w:cs="Times New Roman"/>
            <w:noProof/>
            <w:webHidden/>
            <w:sz w:val="20"/>
            <w:szCs w:val="20"/>
            <w:lang w:eastAsia="cs-CZ"/>
          </w:rPr>
          <w:t>16</w:t>
        </w:r>
        <w:r w:rsidR="00126412" w:rsidRPr="00D63D4B">
          <w:rPr>
            <w:rFonts w:ascii="Times New Roman" w:eastAsia="Times New Roman" w:hAnsi="Times New Roman" w:cs="Times New Roman"/>
            <w:noProof/>
            <w:webHidden/>
            <w:sz w:val="20"/>
            <w:szCs w:val="20"/>
            <w:lang w:eastAsia="cs-CZ"/>
          </w:rPr>
          <w:fldChar w:fldCharType="end"/>
        </w:r>
      </w:hyperlink>
    </w:p>
    <w:p w14:paraId="230AB361" w14:textId="77777777" w:rsidR="00126412" w:rsidRPr="00126412" w:rsidRDefault="00126412" w:rsidP="00D2795F">
      <w:pPr>
        <w:overflowPunct w:val="0"/>
        <w:autoSpaceDE w:val="0"/>
        <w:autoSpaceDN w:val="0"/>
        <w:adjustRightInd w:val="0"/>
        <w:spacing w:after="0" w:line="276" w:lineRule="auto"/>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0" w:name="_Toc463854351"/>
      <w:r w:rsidRPr="00126412">
        <w:rPr>
          <w:rFonts w:eastAsia="Times New Roman" w:cs="Times New Roman"/>
          <w:b/>
          <w:lang w:eastAsia="cs-CZ"/>
        </w:rPr>
        <w:lastRenderedPageBreak/>
        <w:t>ÚVODNÍ USTANOVENÍ</w:t>
      </w:r>
      <w:bookmarkEnd w:id="0"/>
    </w:p>
    <w:p w14:paraId="78CFAF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ZoD</w:t>
      </w:r>
      <w:bookmarkStart w:id="1" w:name="_GoBack"/>
      <w:bookmarkEnd w:id="1"/>
      <w:r w:rsidRPr="00126412">
        <w:rPr>
          <w:rFonts w:eastAsia="Times New Roman" w:cs="Times New Roman"/>
          <w:b/>
          <w:lang w:eastAsia="cs-CZ"/>
        </w:rPr>
        <w:t xml:space="preserve">PH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ZoÚ</w:t>
      </w:r>
      <w:r w:rsidRPr="00126412">
        <w:rPr>
          <w:rFonts w:eastAsia="Times New Roman" w:cs="Times New Roman"/>
          <w:lang w:eastAsia="cs-CZ"/>
        </w:rPr>
        <w:t xml:space="preserve"> – zákon č. 563/1991 Sb., o účetnictví, ve znění pozdějších předpisů.</w:t>
      </w:r>
    </w:p>
    <w:p w14:paraId="61BE49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železniční dopravní cesty, státní organizace, IČO 70994234, se sídlem Praha 1 – Nové Město, Dlážděná 1003/7, PSČ 110 00, zapsaná v obchodním rejstříku vedeném Městským soudem v Praze pod sp. zn. A 48384.</w:t>
      </w:r>
    </w:p>
    <w:p w14:paraId="649CED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7362A0F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29C5AA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1F2F8AE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7DEF898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8EA7B9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6694EA6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79F196B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42F926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7010E5A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53479FF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7DCFE40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2B6C981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ZoDHP uhradit v souvislosti s provedením Díla nebo jeho části DPH, nebo faktura, pokud </w:t>
      </w:r>
      <w:r w:rsidRPr="00126412">
        <w:rPr>
          <w:rFonts w:eastAsia="Times New Roman" w:cs="Times New Roman"/>
          <w:lang w:eastAsia="cs-CZ"/>
        </w:rPr>
        <w:lastRenderedPageBreak/>
        <w:t>Zhotovitel v souvislosti s provedením Díla nebo jeho části není dle ZoDPH povinen uhradit DPH.</w:t>
      </w:r>
    </w:p>
    <w:p w14:paraId="0013B4C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0F09F00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práce, dodávky nebo služby v rámci Smlouvy o dílo, na jejichž vypuštění se Smluvní strany dohodnou po uzavření Smlouvy o dílo.</w:t>
      </w:r>
    </w:p>
    <w:p w14:paraId="0B4A4B4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3C36F1A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22E0610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14F84D3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14B7563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b/>
          <w:lang w:eastAsia="cs-CZ"/>
        </w:rPr>
        <w:t xml:space="preserve">TÚDC </w:t>
      </w:r>
      <w:r w:rsidRPr="00126412">
        <w:rPr>
          <w:rFonts w:eastAsia="Times New Roman" w:cs="Times New Roman"/>
          <w:lang w:eastAsia="cs-CZ"/>
        </w:rPr>
        <w:t>– Technická ústředna dopravní cesty, organizační jednotka Objednatele.</w:t>
      </w:r>
    </w:p>
    <w:p w14:paraId="5872E23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 w:name="_Toc463854352"/>
      <w:r w:rsidRPr="00126412">
        <w:rPr>
          <w:rFonts w:eastAsia="Times New Roman" w:cs="Times New Roman"/>
          <w:b/>
          <w:lang w:eastAsia="cs-CZ"/>
        </w:rPr>
        <w:t>NÁVRH NA UZAVŘENÍ SMLOUVY O DÍLO</w:t>
      </w:r>
      <w:bookmarkEnd w:id="2"/>
    </w:p>
    <w:p w14:paraId="4A5CD28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6604BB7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5E988F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39875B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18D8D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5266C1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 w:name="_Toc463854353"/>
      <w:r w:rsidRPr="00126412">
        <w:rPr>
          <w:rFonts w:eastAsia="Times New Roman" w:cs="Times New Roman"/>
          <w:b/>
          <w:lang w:eastAsia="cs-CZ"/>
        </w:rPr>
        <w:t>DÍLO</w:t>
      </w:r>
      <w:bookmarkEnd w:id="3"/>
    </w:p>
    <w:p w14:paraId="4B11DB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provést na svůj náklad a nebezpečí pro Objednatele Dílo a Objednatel se zavazuje Dílo převzít a zaplatit Zhotoviteli Cenu díla a příslušnou DPH, bude-li Zhotovitel povinen dle ZoDHP uhradit v souvislosti s provedením Díla nebo jeho části DPH.</w:t>
      </w:r>
    </w:p>
    <w:p w14:paraId="071C7AA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6A9A5B7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3EB4D02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39A271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541125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30CC2B6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23AAED02"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 w:name="_Toc463854354"/>
      <w:r w:rsidRPr="00126412">
        <w:rPr>
          <w:rFonts w:eastAsia="Times New Roman" w:cs="Times New Roman"/>
          <w:b/>
          <w:lang w:eastAsia="cs-CZ"/>
        </w:rPr>
        <w:t>CENA DÍLA</w:t>
      </w:r>
      <w:bookmarkEnd w:id="4"/>
    </w:p>
    <w:p w14:paraId="6F533B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6722163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21BA96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0E30068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Zhotovitel povinen dle ZoDHP uhradit v souvislosti s provedením Díla nebo jeho části DPH, je Objednatel povinen Zhotoviteli takovou DPH uhradit vedle Ceny díla.</w:t>
      </w:r>
    </w:p>
    <w:p w14:paraId="63785E6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D2795F">
      <w:pPr>
        <w:spacing w:after="0" w:line="276" w:lineRule="auto"/>
        <w:ind w:left="567"/>
        <w:rPr>
          <w:rFonts w:eastAsia="Times New Roman" w:cs="Times New Roman"/>
          <w:lang w:eastAsia="cs-CZ"/>
        </w:rPr>
      </w:pPr>
    </w:p>
    <w:p w14:paraId="6C09994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5" w:name="_Ref381286592"/>
      <w:bookmarkStart w:id="6" w:name="_Toc463854355"/>
      <w:r w:rsidRPr="00126412">
        <w:rPr>
          <w:rFonts w:eastAsia="Times New Roman" w:cs="Times New Roman"/>
          <w:b/>
          <w:lang w:eastAsia="cs-CZ"/>
        </w:rPr>
        <w:t>ZMĚNA CENY</w:t>
      </w:r>
      <w:bookmarkEnd w:id="5"/>
      <w:r w:rsidRPr="00126412">
        <w:rPr>
          <w:rFonts w:eastAsia="Times New Roman" w:cs="Times New Roman"/>
          <w:b/>
          <w:lang w:eastAsia="cs-CZ"/>
        </w:rPr>
        <w:t xml:space="preserve"> DÍLA</w:t>
      </w:r>
      <w:bookmarkEnd w:id="6"/>
    </w:p>
    <w:p w14:paraId="474A437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070BCE4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6156D6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 případě víceprací i méněprací Zhotovitel provede ocenění jejich soupisu jednotkovými cenami položkového rozpočtu, je-li ve Smlouvě o dílo zahrnut.  </w:t>
      </w:r>
    </w:p>
    <w:p w14:paraId="79D04B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6E28B9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méněprací.</w:t>
      </w:r>
    </w:p>
    <w:p w14:paraId="7C112C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39F7D4A8"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7" w:name="_Toc463854356"/>
      <w:r w:rsidRPr="00126412">
        <w:rPr>
          <w:rFonts w:eastAsia="Times New Roman" w:cs="Times New Roman"/>
          <w:b/>
          <w:lang w:eastAsia="cs-CZ"/>
        </w:rPr>
        <w:lastRenderedPageBreak/>
        <w:t>PLATEBNÍ PODMÍNKY</w:t>
      </w:r>
      <w:bookmarkEnd w:id="7"/>
    </w:p>
    <w:p w14:paraId="73A5F6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8" w:name="_Ref380675481"/>
      <w:r w:rsidRPr="00126412">
        <w:rPr>
          <w:rFonts w:eastAsia="Times New Roman" w:cs="Times New Roman"/>
          <w:lang w:eastAsia="cs-CZ"/>
        </w:rPr>
        <w:t>Zhotovitel vyúčtuje Objednateli Cenu díla a případnou DPH Výzvou k úhradě.</w:t>
      </w:r>
    </w:p>
    <w:p w14:paraId="05CA36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9" w:name="_Ref381365176"/>
      <w:r w:rsidRPr="00126412">
        <w:rPr>
          <w:rFonts w:eastAsia="Times New Roman" w:cs="Times New Roman"/>
          <w:lang w:eastAsia="cs-CZ"/>
        </w:rPr>
        <w:t>Cenu díla a případnou DPH je Objednatel povinen uhradit 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8"/>
      <w:bookmarkEnd w:id="9"/>
      <w:r w:rsidRPr="00126412">
        <w:rPr>
          <w:rFonts w:eastAsia="Times New Roman" w:cs="Times New Roman"/>
          <w:lang w:eastAsia="cs-CZ"/>
        </w:rPr>
        <w:t xml:space="preserve"> </w:t>
      </w:r>
    </w:p>
    <w:p w14:paraId="39A7328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5E4AE7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Výzva k úhradě fakturou, musí obsahovat náležitosti účetního dokladu dle §11 ZoÚ a náležitosti stanovené v §435 Občanského zákoníku.</w:t>
      </w:r>
    </w:p>
    <w:p w14:paraId="7A93534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Výzva k úhradě daňovým dokladem, musí obsahovat náležitosti daňového dokladu dle §28 ZoDPH a náležitosti stanovené v §435 Občanského zákoníku.</w:t>
      </w:r>
    </w:p>
    <w:p w14:paraId="00EFCCC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Správa železniční dopravní cesty, státní organizace</w:t>
      </w:r>
    </w:p>
    <w:p w14:paraId="1EA2F9D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lang w:eastAsia="cs-CZ"/>
        </w:rPr>
      </w:pPr>
      <w:r w:rsidRPr="00126412">
        <w:rPr>
          <w:rFonts w:eastAsia="Times New Roman" w:cs="Times New Roman"/>
          <w:i/>
          <w:lang w:eastAsia="cs-CZ"/>
        </w:rPr>
        <w:t>Obchodní rejstřík u Městského soudu v Praze, sp. zn. A 48384</w:t>
      </w:r>
    </w:p>
    <w:p w14:paraId="53CF8A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w:t>
      </w:r>
      <w:r w:rsidRPr="00126412">
        <w:rPr>
          <w:rFonts w:eastAsia="Times New Roman" w:cs="Times New Roman"/>
          <w:b/>
          <w:lang w:eastAsia="cs-CZ"/>
        </w:rPr>
        <w:t>ve dvou vyhotoveních</w:t>
      </w:r>
      <w:r w:rsidRPr="00126412">
        <w:rPr>
          <w:rFonts w:eastAsia="Times New Roman" w:cs="Times New Roman"/>
          <w:lang w:eastAsia="cs-CZ"/>
        </w:rPr>
        <w:t xml:space="preserve"> nejpozději 15 dnů před uplynutím doby uvedené v odstavci 25 Obchodních podmínek.</w:t>
      </w:r>
    </w:p>
    <w:p w14:paraId="5C0EE87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25 Obchodních podmínek. </w:t>
      </w:r>
    </w:p>
    <w:p w14:paraId="42F8450A" w14:textId="1B79A201"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97D727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6C9E07C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0" w:name="_Toc463854357"/>
      <w:r w:rsidRPr="00126412">
        <w:rPr>
          <w:rFonts w:eastAsia="Times New Roman" w:cs="Times New Roman"/>
          <w:b/>
          <w:lang w:eastAsia="cs-CZ"/>
        </w:rPr>
        <w:t>MÍSTO PLNĚNÍ</w:t>
      </w:r>
      <w:bookmarkEnd w:id="10"/>
    </w:p>
    <w:p w14:paraId="3E68E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5AA45A0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1" w:name="_Toc463854358"/>
      <w:r w:rsidRPr="00126412">
        <w:rPr>
          <w:rFonts w:eastAsia="Times New Roman" w:cs="Times New Roman"/>
          <w:b/>
          <w:lang w:eastAsia="cs-CZ"/>
        </w:rPr>
        <w:t>DOBA PLNĚNÍ</w:t>
      </w:r>
      <w:bookmarkEnd w:id="11"/>
    </w:p>
    <w:p w14:paraId="6E1E0E9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1222871B" w14:textId="63FA36B4"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12"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2"/>
      <w:r w:rsidRPr="00126412">
        <w:rPr>
          <w:rFonts w:eastAsia="Times New Roman" w:cs="Times New Roman"/>
          <w:lang w:eastAsia="cs-CZ"/>
        </w:rPr>
        <w:t xml:space="preserve"> Připadne-li konec sjednané doby plnění na sobotu, neděli nebo svátek, není Zhotovitel </w:t>
      </w:r>
      <w:r w:rsidRPr="00126412">
        <w:rPr>
          <w:rFonts w:eastAsia="Times New Roman" w:cs="Times New Roman"/>
          <w:lang w:eastAsia="cs-CZ"/>
        </w:rPr>
        <w:lastRenderedPageBreak/>
        <w:t>v prodlení, dodá-li Dílo nejblíže následující pracovní den v časovém rozmezí dle tohoto odstavce.</w:t>
      </w:r>
    </w:p>
    <w:p w14:paraId="51A5DE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6367807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14B96F0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3" w:name="_Toc463854359"/>
      <w:r w:rsidRPr="00126412">
        <w:rPr>
          <w:rFonts w:eastAsia="Times New Roman" w:cs="Times New Roman"/>
          <w:b/>
          <w:lang w:eastAsia="cs-CZ"/>
        </w:rPr>
        <w:t>PROVÁDĚNÍ DÍLA</w:t>
      </w:r>
      <w:bookmarkEnd w:id="13"/>
    </w:p>
    <w:p w14:paraId="28E4AEF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681A052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943F8C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FAB440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785CBB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1885548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E08E59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65D6358"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Harmonogram</w:t>
      </w:r>
    </w:p>
    <w:p w14:paraId="07B90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5F4F97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0B79871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1F4C347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98627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3A9ACB8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5F7F11D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Obdobně bude-li Objednatel požadovat vykonání zvláštních zkoušek nebo ověření jakékoliv části Díla z důvodu podezření, že tato část Díla neodpovídá Smlouvě o dílo, Obchodním podmínkám, Veřejnoprávním podkladům, právním předpisům nebo příslušným ČSN, a bude-li zjištěno, že podezření bylo správné, nese náklady spojené s vykonáním zkoušek nebo ověřením Zhotovitel.</w:t>
      </w:r>
    </w:p>
    <w:p w14:paraId="28DC8BD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2FECD6E6"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Kontrolní dny</w:t>
      </w:r>
    </w:p>
    <w:p w14:paraId="2BFD06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24F6F65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53D019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D2795F">
      <w:pPr>
        <w:spacing w:after="0" w:line="276" w:lineRule="auto"/>
        <w:ind w:left="567"/>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066F01D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76206480" w14:textId="220BF761" w:rsidR="00B81E68" w:rsidRPr="00B81E68" w:rsidRDefault="00B81E68" w:rsidP="00DC742C">
      <w:pPr>
        <w:pStyle w:val="Odstavecseseznamem"/>
        <w:numPr>
          <w:ilvl w:val="0"/>
          <w:numId w:val="16"/>
        </w:numPr>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sidR="00D668C3">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14E77B03" w14:textId="5011E3D6" w:rsidR="00B81E68" w:rsidRDefault="00D668C3" w:rsidP="00DC742C">
      <w:pPr>
        <w:pStyle w:val="Odstavecseseznamem"/>
        <w:numPr>
          <w:ilvl w:val="0"/>
          <w:numId w:val="16"/>
        </w:numPr>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se zavazují poskytnout Objednateli veškerou součinnost v souladu s výše uvedenou směrnicí.   </w:t>
      </w:r>
    </w:p>
    <w:p w14:paraId="362A73E0"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0AE6C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159C874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30FE6FE8"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2CA6EE27"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Vícepráce lze provést a méněpráce neprovést až poté, co budou vícepráce nebo méněpráce dohodnuty včetně změn Ceny díla dodatkem ke Smlouvě o dílo. Provede-li Zhotovitel vícepráce v rozporu s tímto odstavcem, ponese náklady na ně ze svého.</w:t>
      </w:r>
    </w:p>
    <w:p w14:paraId="1305693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51A12BD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2F1C4D19" w14:textId="77777777" w:rsidR="00126412" w:rsidRPr="00126412" w:rsidRDefault="00126412" w:rsidP="00D2795F">
      <w:pPr>
        <w:widowControl w:val="0"/>
        <w:numPr>
          <w:ilvl w:val="0"/>
          <w:numId w:val="16"/>
        </w:numPr>
        <w:suppressAutoHyphens/>
        <w:overflowPunct w:val="0"/>
        <w:autoSpaceDE w:val="0"/>
        <w:autoSpaceDN w:val="0"/>
        <w:adjustRightInd w:val="0"/>
        <w:spacing w:after="0" w:line="276" w:lineRule="auto"/>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6BC6781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37F929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6CA7A6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4" w:name="_Toc463854360"/>
      <w:r w:rsidRPr="00126412">
        <w:rPr>
          <w:rFonts w:eastAsia="Times New Roman" w:cs="Times New Roman"/>
          <w:b/>
          <w:lang w:eastAsia="cs-CZ"/>
        </w:rPr>
        <w:t>ZKUŠEBNÍ PROVOZ</w:t>
      </w:r>
      <w:bookmarkEnd w:id="14"/>
    </w:p>
    <w:p w14:paraId="552B8F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033E8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100FCA3F"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je Zhotovitel povinen provést před předáním Díla Objednateli, do doby úspěšného provedení zkušebního provozu není Dílo dokončeno.</w:t>
      </w:r>
    </w:p>
    <w:p w14:paraId="48CE9C18"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78C8217B" w14:textId="77777777" w:rsidR="00126412" w:rsidRPr="00126412" w:rsidRDefault="00126412" w:rsidP="00D2795F">
      <w:pPr>
        <w:numPr>
          <w:ilvl w:val="0"/>
          <w:numId w:val="16"/>
        </w:numPr>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30B95AA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51D792F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562D961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5" w:name="_Toc463854361"/>
      <w:r w:rsidRPr="00126412">
        <w:rPr>
          <w:rFonts w:eastAsia="Times New Roman" w:cs="Times New Roman"/>
          <w:b/>
          <w:lang w:eastAsia="cs-CZ"/>
        </w:rPr>
        <w:t>PŘEPRAVA DÍLA</w:t>
      </w:r>
      <w:bookmarkEnd w:id="15"/>
    </w:p>
    <w:p w14:paraId="2DE50A4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6C8895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164A45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w:t>
      </w:r>
      <w:r w:rsidRPr="00126412">
        <w:rPr>
          <w:rFonts w:eastAsia="Times New Roman" w:cs="Times New Roman"/>
          <w:lang w:eastAsia="cs-CZ"/>
        </w:rPr>
        <w:lastRenderedPageBreak/>
        <w:t>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3A47A0C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68F077D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6C335D9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099AFAF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39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6486BE1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203657F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6" w:name="_Toc463854362"/>
      <w:r w:rsidRPr="00126412">
        <w:rPr>
          <w:rFonts w:eastAsia="Times New Roman" w:cs="Times New Roman"/>
          <w:b/>
          <w:lang w:eastAsia="cs-CZ"/>
        </w:rPr>
        <w:t>PODDODAVATELÉ</w:t>
      </w:r>
      <w:bookmarkEnd w:id="16"/>
    </w:p>
    <w:p w14:paraId="5FD849C8" w14:textId="1B4D42B6"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0793755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3F08815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456A31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ABAD9C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7D41AB3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5B533E5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17" w:name="_Ref380600013"/>
      <w:bookmarkStart w:id="18" w:name="_Ref380654090"/>
      <w:bookmarkStart w:id="19" w:name="_Ref381624634"/>
      <w:bookmarkStart w:id="20" w:name="_Toc463854363"/>
      <w:r w:rsidRPr="00126412">
        <w:rPr>
          <w:rFonts w:eastAsia="Times New Roman" w:cs="Times New Roman"/>
          <w:b/>
          <w:lang w:eastAsia="cs-CZ"/>
        </w:rPr>
        <w:t xml:space="preserve">PŘEDÁNÍ A PŘEVZETÍ </w:t>
      </w:r>
      <w:bookmarkEnd w:id="17"/>
      <w:bookmarkEnd w:id="18"/>
      <w:r w:rsidRPr="00126412">
        <w:rPr>
          <w:rFonts w:eastAsia="Times New Roman" w:cs="Times New Roman"/>
          <w:b/>
          <w:lang w:eastAsia="cs-CZ"/>
        </w:rPr>
        <w:t>DÍLA</w:t>
      </w:r>
      <w:bookmarkEnd w:id="19"/>
      <w:bookmarkEnd w:id="20"/>
    </w:p>
    <w:p w14:paraId="39E563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301C36D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Součástí Dokladů je dle povahy a charakteru Díla též</w:t>
      </w:r>
    </w:p>
    <w:p w14:paraId="45705A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2292E1F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7670659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25C816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818A75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1"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1"/>
    </w:p>
    <w:p w14:paraId="34D82BF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641C67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5FF3696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790C217A"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datum převzetí Díla,</w:t>
      </w:r>
    </w:p>
    <w:p w14:paraId="616D466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383375E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293DE7A5"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781963B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0113B44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152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92EF68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2" w:name="_Ref381607647"/>
      <w:r w:rsidRPr="00126412">
        <w:rPr>
          <w:rFonts w:eastAsia="Times New Roman" w:cs="Times New Roman"/>
          <w:lang w:eastAsia="cs-CZ"/>
        </w:rPr>
        <w:t xml:space="preserve"> Po odstranění vad vyzve Zhotovitel Objednatele k zahájení </w:t>
      </w:r>
      <w:r w:rsidRPr="00126412">
        <w:rPr>
          <w:rFonts w:eastAsia="Times New Roman" w:cs="Times New Roman"/>
          <w:lang w:eastAsia="cs-CZ"/>
        </w:rPr>
        <w:lastRenderedPageBreak/>
        <w:t>náhradního přejímacího řízení, které Objednatel zahájí bezodkladně, nejpozději do 2 pracovních dnů od obdržení výzvy Zhotovitele.</w:t>
      </w:r>
      <w:bookmarkEnd w:id="22"/>
    </w:p>
    <w:p w14:paraId="29B375A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3" w:name="_Ref381607795"/>
      <w:r w:rsidRPr="00126412">
        <w:rPr>
          <w:rFonts w:eastAsia="Times New Roman" w:cs="Times New Roman"/>
          <w:lang w:eastAsia="cs-CZ"/>
        </w:rPr>
        <w:t>Podpisem Předávacího protokolu nebo záznamu o nepřevzetí Díla je přejímací řízení ukončeno.</w:t>
      </w:r>
      <w:bookmarkEnd w:id="23"/>
    </w:p>
    <w:p w14:paraId="64B44EE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103</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112</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5D271CA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4" w:name="_Toc463854364"/>
      <w:r w:rsidRPr="00126412">
        <w:rPr>
          <w:rFonts w:eastAsia="Times New Roman" w:cs="Times New Roman"/>
          <w:b/>
          <w:lang w:eastAsia="cs-CZ"/>
        </w:rPr>
        <w:t>VLASTNICKÉ PRÁVO A NEBEZPEČÍ ŠKODY</w:t>
      </w:r>
      <w:bookmarkEnd w:id="24"/>
    </w:p>
    <w:p w14:paraId="0F38E87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 Dílu náleží od počátku Objednateli.</w:t>
      </w:r>
      <w:bookmarkEnd w:id="25"/>
    </w:p>
    <w:p w14:paraId="153AD64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0D3A37D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116</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117</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72EFC6C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73A96FA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62D055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27" w:name="_Toc463854365"/>
      <w:r w:rsidRPr="00126412">
        <w:rPr>
          <w:rFonts w:eastAsia="Times New Roman" w:cs="Times New Roman"/>
          <w:b/>
          <w:lang w:eastAsia="cs-CZ"/>
        </w:rPr>
        <w:t>VADY PLNĚNÍ A ZÁRUKA</w:t>
      </w:r>
      <w:bookmarkEnd w:id="27"/>
    </w:p>
    <w:p w14:paraId="6CEB0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8"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28"/>
    </w:p>
    <w:p w14:paraId="10183A2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0C7ABE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29" w:name="_Ref380659949"/>
      <w:r w:rsidRPr="00126412">
        <w:rPr>
          <w:rFonts w:eastAsia="Times New Roman" w:cs="Times New Roman"/>
          <w:lang w:eastAsia="cs-CZ"/>
        </w:rPr>
        <w:t>Dílo musí být prosté všech faktických a právních vad.</w:t>
      </w:r>
      <w:bookmarkEnd w:id="29"/>
      <w:r w:rsidRPr="00126412">
        <w:rPr>
          <w:rFonts w:eastAsia="Times New Roman" w:cs="Times New Roman"/>
          <w:lang w:eastAsia="cs-CZ"/>
        </w:rPr>
        <w:t xml:space="preserve"> Plnění má právní vadu, pokud k němu uplatňuje právo třetí osoba.</w:t>
      </w:r>
    </w:p>
    <w:p w14:paraId="5BF6D53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0"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0"/>
    </w:p>
    <w:p w14:paraId="275EFD9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02337C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126</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0C476A0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2ABACF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5BA448F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89141F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079C119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095BD9E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1" w:name="_Toc463854366"/>
      <w:r w:rsidRPr="00126412">
        <w:rPr>
          <w:rFonts w:eastAsia="Times New Roman" w:cs="Times New Roman"/>
          <w:b/>
          <w:lang w:eastAsia="cs-CZ"/>
        </w:rPr>
        <w:t>UPLATNĚNÍ PRÁV Z VADNÉHO PLNĚNÍ</w:t>
      </w:r>
      <w:bookmarkEnd w:id="31"/>
    </w:p>
    <w:p w14:paraId="23C312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2" w:name="_Ref380414033"/>
      <w:r w:rsidRPr="00126412">
        <w:rPr>
          <w:rFonts w:eastAsia="Times New Roman" w:cs="Times New Roman"/>
          <w:lang w:eastAsia="cs-CZ"/>
        </w:rPr>
        <w:t>Odpovídá-li Zhotovitel za vady Díla, má Objednatel práva z vadného plnění.</w:t>
      </w:r>
      <w:bookmarkEnd w:id="32"/>
    </w:p>
    <w:p w14:paraId="0DB0C4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516A79E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7CD47E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3" w:name="_Ref380667242"/>
      <w:r w:rsidRPr="00126412">
        <w:rPr>
          <w:rFonts w:eastAsia="Times New Roman" w:cs="Times New Roman"/>
          <w:lang w:eastAsia="cs-CZ"/>
        </w:rPr>
        <w:t>Má-li Předmět díla vady, za které Zhotovitel odpovídá, má Objednatel právo</w:t>
      </w:r>
      <w:bookmarkEnd w:id="33"/>
    </w:p>
    <w:p w14:paraId="7EFC081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25CFF01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353B6F9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433B7C9"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odstoupit od Smlouvy o dílo.</w:t>
      </w:r>
    </w:p>
    <w:p w14:paraId="0F1E770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1EC84B2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138</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04F85005"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522876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58B1BEC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35F1C1BF"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4" w:name="_Toc463854367"/>
      <w:r w:rsidRPr="00126412">
        <w:rPr>
          <w:rFonts w:eastAsia="Times New Roman" w:cs="Times New Roman"/>
          <w:b/>
          <w:lang w:eastAsia="cs-CZ"/>
        </w:rPr>
        <w:t>PODMÍNKY ODSTRANĚNÍ VAD</w:t>
      </w:r>
      <w:bookmarkEnd w:id="34"/>
    </w:p>
    <w:p w14:paraId="16A29F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Zhotovitel povinen neprodleně po obdržení reklamace zahájit činnosti vedoucí k odstranění reklamované </w:t>
      </w:r>
      <w:r w:rsidRPr="00126412">
        <w:rPr>
          <w:rFonts w:eastAsia="Times New Roman" w:cs="Times New Roman"/>
          <w:lang w:eastAsia="cs-CZ"/>
        </w:rPr>
        <w:lastRenderedPageBreak/>
        <w:t>vady. Pokud Objednatel v reklamaci uvede, že se jedná o havárii, je Zhotovitel povinen zahájit odstraňování vady nejpozději do 48 hodin po obdržení reklamace.</w:t>
      </w:r>
    </w:p>
    <w:p w14:paraId="77C2F13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0CACF54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624B132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752A1E3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požadovat slevu z Ceny díla, nebo</w:t>
      </w:r>
    </w:p>
    <w:p w14:paraId="6BD5675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od Smlouvy o dílo odstoupit.</w:t>
      </w:r>
    </w:p>
    <w:p w14:paraId="74EB36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Veškeré náklady vzniklé Objednateli v souvislosti s odstranění vady způsobem dle předchozího odstavce je Zhotovitel povinen Objednateli uhradit.</w:t>
      </w:r>
    </w:p>
    <w:p w14:paraId="7E9F2C3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3B71736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0A64523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5B3CD9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5"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5"/>
    </w:p>
    <w:p w14:paraId="1DE40FFA" w14:textId="4411AB19"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135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151</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37" w:name="_Toc463854368"/>
      <w:r w:rsidRPr="00126412">
        <w:rPr>
          <w:rFonts w:eastAsia="Times New Roman" w:cs="Times New Roman"/>
          <w:b/>
          <w:lang w:eastAsia="cs-CZ"/>
        </w:rPr>
        <w:t>POJIŠTĚNÍ</w:t>
      </w:r>
      <w:bookmarkEnd w:id="37"/>
    </w:p>
    <w:p w14:paraId="4EB1AF5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11A1B724"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8"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38"/>
      <w:r w:rsidRPr="00126412">
        <w:rPr>
          <w:rFonts w:eastAsia="Times New Roman" w:cs="Times New Roman"/>
          <w:lang w:eastAsia="cs-CZ"/>
        </w:rPr>
        <w:t>.</w:t>
      </w:r>
    </w:p>
    <w:p w14:paraId="03FB9B93"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668C126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bookmarkStart w:id="39" w:name="_Ref370071864"/>
      <w:r w:rsidRPr="00126412">
        <w:rPr>
          <w:rFonts w:eastAsia="Times New Roman" w:cs="Times New Roman"/>
          <w:lang w:eastAsia="cs-CZ"/>
        </w:rPr>
        <w:t xml:space="preserve">Zhotovitel se zavazuje, že </w:t>
      </w:r>
      <w:bookmarkEnd w:id="39"/>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26AB7FAB"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1C4D9312" w14:textId="7777777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670FEC1C"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0" w:name="_Toc463854369"/>
      <w:r w:rsidRPr="00126412">
        <w:rPr>
          <w:rFonts w:eastAsia="Times New Roman" w:cs="Times New Roman"/>
          <w:b/>
          <w:lang w:eastAsia="cs-CZ"/>
        </w:rPr>
        <w:t>DUŠEVNÍ VLASTNICTVÍ</w:t>
      </w:r>
      <w:bookmarkEnd w:id="40"/>
    </w:p>
    <w:p w14:paraId="68E1CE74" w14:textId="75089BA7" w:rsidR="00126412" w:rsidRPr="00126412" w:rsidRDefault="00126412" w:rsidP="00D2795F">
      <w:pPr>
        <w:numPr>
          <w:ilvl w:val="0"/>
          <w:numId w:val="16"/>
        </w:numPr>
        <w:suppressAutoHyphens/>
        <w:overflowPunct w:val="0"/>
        <w:autoSpaceDE w:val="0"/>
        <w:autoSpaceDN w:val="0"/>
        <w:adjustRightInd w:val="0"/>
        <w:spacing w:after="0" w:line="276" w:lineRule="auto"/>
        <w:contextualSpacing/>
        <w:textAlignment w:val="baseline"/>
        <w:rPr>
          <w:rFonts w:eastAsia="Times New Roman" w:cs="Times New Roman"/>
          <w:lang w:eastAsia="cs-CZ"/>
        </w:rPr>
      </w:pPr>
      <w:r w:rsidRPr="00126412">
        <w:rPr>
          <w:rFonts w:eastAsia="Times New Roman" w:cs="Times New Roman"/>
          <w:lang w:eastAsia="cs-CZ"/>
        </w:rPr>
        <w:t xml:space="preserve">Zhotovitel je povinen při provádění Díla postupovat tak, aby při provádění Díla ani následným užíváním Díla Objednatelem nedošlo k porušení práv duševního vlastnictví. </w:t>
      </w:r>
      <w:r w:rsidRPr="00126412">
        <w:rPr>
          <w:rFonts w:eastAsia="Times New Roman" w:cs="Times New Roman"/>
          <w:lang w:eastAsia="cs-CZ"/>
        </w:rPr>
        <w:lastRenderedPageBreak/>
        <w:t>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39BA21A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34A960D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7938BF8"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3BC9991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00263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36B75C7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1" w:name="_Toc463854370"/>
      <w:r w:rsidRPr="00126412">
        <w:rPr>
          <w:rFonts w:eastAsia="Times New Roman" w:cs="Times New Roman"/>
          <w:b/>
          <w:lang w:eastAsia="cs-CZ"/>
        </w:rPr>
        <w:t>SANKCE</w:t>
      </w:r>
      <w:bookmarkEnd w:id="41"/>
    </w:p>
    <w:p w14:paraId="3362E892" w14:textId="5F8A2D6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provést Dílo ve sjednané době, je Zhotovitel povinen uhradit Objednateli smluvní pokutu ve výši 0,5 % z Ceny díla za každý den prodlení.</w:t>
      </w:r>
    </w:p>
    <w:p w14:paraId="7480EA60"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Objednatel povinnost zaplatit Cenu díla ve sjednané době, je povinen uhradit Zhotoviteli zákonný úrok z prodlení ve výši dle právních předpisů.</w:t>
      </w:r>
    </w:p>
    <w:p w14:paraId="10AC4DB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odstranit vadu Díla ve sjednané době, je povinen uhradit Objednateli smluvní pokutu ve výši 0,5 % z Ceny díla za každý den prodlení až do odstranění vady. Jde-li o vadu, kterou Objednatel označil v reklamaci jako havárii, je Zhotovitel povinen uhradit smluvní pokutu ve dvojnásobné výši.</w:t>
      </w:r>
    </w:p>
    <w:p w14:paraId="3D2DAA5D" w14:textId="13D7013C"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1BED7F90" w14:textId="2FC472B0" w:rsid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Zhotovitel jakékoliv jiné povinnosti vyplývající ze Smlouvy o dílo, Obchodních podmínek nebo Veřejnoprávních podkladů než povinnosti, na které se vztahuje smluvní pokuta dle této části, je Zhotovitel povinen uhradit Objednateli smluvní pokutu ve výši 5% z Ceny díla za každý jednotlivý případ porušení povinnosti.</w:t>
      </w:r>
    </w:p>
    <w:p w14:paraId="7E4F569D" w14:textId="5CFFF78F" w:rsidR="008E2F07" w:rsidRPr="008E2F07" w:rsidRDefault="008E2F07" w:rsidP="006228E9">
      <w:pPr>
        <w:numPr>
          <w:ilvl w:val="0"/>
          <w:numId w:val="16"/>
        </w:numPr>
        <w:overflowPunct w:val="0"/>
        <w:autoSpaceDE w:val="0"/>
        <w:autoSpaceDN w:val="0"/>
        <w:adjustRightInd w:val="0"/>
        <w:spacing w:after="120" w:line="276" w:lineRule="auto"/>
        <w:textAlignment w:val="baseline"/>
        <w:rPr>
          <w:rFonts w:eastAsia="Times New Roman" w:cs="Arial"/>
          <w:lang w:eastAsia="cs-CZ"/>
        </w:rPr>
      </w:pPr>
      <w:r>
        <w:rPr>
          <w:rFonts w:eastAsia="Times New Roman" w:cs="Arial"/>
          <w:lang w:eastAsia="cs-CZ"/>
        </w:rPr>
        <w:t xml:space="preserve">Poruší-li Zhotovitel nebo </w:t>
      </w:r>
      <w:r w:rsidRPr="00126412">
        <w:rPr>
          <w:rFonts w:eastAsia="Times New Roman" w:cs="Arial"/>
          <w:lang w:eastAsia="cs-CZ"/>
        </w:rPr>
        <w:t>osoba, kterou Zhotov</w:t>
      </w:r>
      <w:r>
        <w:rPr>
          <w:rFonts w:eastAsia="Times New Roman" w:cs="Arial"/>
          <w:lang w:eastAsia="cs-CZ"/>
        </w:rPr>
        <w:t xml:space="preserve">itel používá při provádění díla jakoukoliv povinnost stanovenou Směrnicí </w:t>
      </w:r>
      <w:r w:rsidRPr="008E2F07">
        <w:rPr>
          <w:rFonts w:eastAsia="Times New Roman" w:cs="Arial"/>
          <w:lang w:eastAsia="cs-CZ"/>
        </w:rPr>
        <w:t>SŽDC č. 120 Dodržování zákazu kouření, požívání alkoholických nápojů a užívání jiných návykových látek, č.j. 36503/2017-SŽDC-GŘ-O10 ze dne 3.11.2017</w:t>
      </w:r>
      <w:r>
        <w:rPr>
          <w:rFonts w:eastAsia="Times New Roman" w:cs="Arial"/>
          <w:lang w:eastAsia="cs-CZ"/>
        </w:rPr>
        <w:t xml:space="preserve">, účinnou od 7.1.1.2017 v rámci Objednatelem prováděné kontroly na základě výše uvedené směrnice </w:t>
      </w:r>
      <w:r w:rsidRPr="00126412">
        <w:rPr>
          <w:rFonts w:eastAsia="Times New Roman" w:cs="Arial"/>
          <w:lang w:eastAsia="cs-CZ"/>
        </w:rPr>
        <w:t>je Objednatel oprávněn na základě posouzení souvisejících okolností, uplatnit vůči Zhotoviteli sankci až do výše 100 000,- Kč za každý jednotlivý případ.</w:t>
      </w:r>
    </w:p>
    <w:p w14:paraId="01437F9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lastRenderedPageBreak/>
        <w:t>Zaplacení smluvní pokuty nezbavuje Zhotovitele povinnosti splnit dluh smluvní pokutou utvrzený.</w:t>
      </w:r>
    </w:p>
    <w:p w14:paraId="1583B51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požadovat náhradu škody a nemajetkové újmy způsobené porušením povinnosti, na kterou se vztahuje smluvní pokuta, v plné výši.</w:t>
      </w:r>
    </w:p>
    <w:p w14:paraId="78C78514"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2" w:name="_Toc463854371"/>
      <w:r w:rsidRPr="00126412">
        <w:rPr>
          <w:rFonts w:eastAsia="Times New Roman" w:cs="Times New Roman"/>
          <w:b/>
          <w:lang w:eastAsia="cs-CZ"/>
        </w:rPr>
        <w:t>OBECNÁ ODPOVĚDNOST ZHOTOVITELE</w:t>
      </w:r>
      <w:bookmarkEnd w:id="42"/>
    </w:p>
    <w:p w14:paraId="1949456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2AF8E06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28C4C02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13487316"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3" w:name="_Toc463854372"/>
      <w:r w:rsidRPr="00126412">
        <w:rPr>
          <w:rFonts w:eastAsia="Times New Roman" w:cs="Times New Roman"/>
          <w:b/>
          <w:lang w:eastAsia="cs-CZ"/>
        </w:rPr>
        <w:t>ODSTOUPENÍ OD SMLOUVY O DÍLO</w:t>
      </w:r>
      <w:bookmarkEnd w:id="43"/>
    </w:p>
    <w:p w14:paraId="5D73CEA2"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3ECB0D2B"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0EC50F2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38E4020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1E2F51E4"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1334EC">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0190BACE"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285B1DDF"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jestliže Zhotovitel nebo jeho poddodavatel, nebo z jejich pokynu jakákoliv osoba, nabídne nebo poskytne jakékoliv osobě úplatek nebo jiný majetkový či jiný </w:t>
      </w:r>
      <w:r w:rsidRPr="00126412">
        <w:rPr>
          <w:rFonts w:eastAsia="Times New Roman" w:cs="Times New Roman"/>
          <w:lang w:eastAsia="cs-CZ"/>
        </w:rPr>
        <w:lastRenderedPageBreak/>
        <w:t>prospěch za účelem získání neoprávněného prospěchu nebo výhody v souvislosti s Dílem nebo jeho prováděním,</w:t>
      </w:r>
    </w:p>
    <w:p w14:paraId="4A95ADDB"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6B3B9897"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stanoví-li tak Smlouvy o dílo.</w:t>
      </w:r>
    </w:p>
    <w:p w14:paraId="6859BBE9"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558AB89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5D7E4E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067625C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7D94EACF"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5500F00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2004F484"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792539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2424833E" w14:textId="3C519DCD"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D2795F">
      <w:pPr>
        <w:keepNext/>
        <w:numPr>
          <w:ilvl w:val="0"/>
          <w:numId w:val="17"/>
        </w:numPr>
        <w:overflowPunct w:val="0"/>
        <w:autoSpaceDE w:val="0"/>
        <w:autoSpaceDN w:val="0"/>
        <w:adjustRightInd w:val="0"/>
        <w:spacing w:before="480" w:after="120" w:line="276" w:lineRule="auto"/>
        <w:textAlignment w:val="baseline"/>
        <w:outlineLvl w:val="0"/>
        <w:rPr>
          <w:rFonts w:eastAsia="Times New Roman" w:cs="Times New Roman"/>
          <w:b/>
          <w:lang w:eastAsia="cs-CZ"/>
        </w:rPr>
      </w:pPr>
      <w:bookmarkStart w:id="44" w:name="_Toc463854373"/>
      <w:r w:rsidRPr="00126412">
        <w:rPr>
          <w:rFonts w:eastAsia="Times New Roman" w:cs="Times New Roman"/>
          <w:b/>
          <w:lang w:eastAsia="cs-CZ"/>
        </w:rPr>
        <w:t>OSTATNÍ UJEDNÁNÍ</w:t>
      </w:r>
      <w:bookmarkEnd w:id="44"/>
    </w:p>
    <w:p w14:paraId="49C39FCA"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bookmarkStart w:id="45" w:name="_Ref380406284"/>
      <w:r w:rsidRPr="00126412">
        <w:rPr>
          <w:rFonts w:eastAsia="Times New Roman" w:cs="Times New Roman"/>
          <w:b/>
          <w:lang w:eastAsia="cs-CZ"/>
        </w:rPr>
        <w:t>Částečné plnění</w:t>
      </w:r>
    </w:p>
    <w:p w14:paraId="70D5EDE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5"/>
    <w:p w14:paraId="5A14E234" w14:textId="77777777" w:rsidR="00126412" w:rsidRPr="00126412" w:rsidRDefault="00126412" w:rsidP="00D2795F">
      <w:pPr>
        <w:overflowPunct w:val="0"/>
        <w:autoSpaceDE w:val="0"/>
        <w:autoSpaceDN w:val="0"/>
        <w:adjustRightInd w:val="0"/>
        <w:spacing w:after="0" w:line="276" w:lineRule="auto"/>
        <w:ind w:firstLine="567"/>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698CE16"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6F26FFBA"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62D655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Zhotovitelem vyplývající ze Smlouvy o dílo nebo vzniklé v souvislosti </w:t>
      </w:r>
      <w:r w:rsidRPr="00126412">
        <w:rPr>
          <w:rFonts w:eastAsia="Times New Roman" w:cs="Times New Roman"/>
          <w:lang w:eastAsia="cs-CZ"/>
        </w:rPr>
        <w:lastRenderedPageBreak/>
        <w:t>se Smlouvou o dílo (zejm. smluvní pokutu) na jakoukoliv splatnou či nesplatnou pohledávku Zhotovitele za Objednatelem.</w:t>
      </w:r>
    </w:p>
    <w:p w14:paraId="56950A93"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Mlčenlivost</w:t>
      </w:r>
    </w:p>
    <w:p w14:paraId="2EC3990C" w14:textId="05109DCA"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20D32D9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526066D1"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Kontrola</w:t>
      </w:r>
    </w:p>
    <w:p w14:paraId="575536B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1759A640"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654BA41D"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77777777" w:rsidR="00126412" w:rsidRPr="00126412" w:rsidRDefault="00126412" w:rsidP="00D2795F">
      <w:pPr>
        <w:numPr>
          <w:ilvl w:val="1"/>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3C85A84B"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Jazyk</w:t>
      </w:r>
    </w:p>
    <w:p w14:paraId="6E96260D"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D2795F">
      <w:pPr>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Reference</w:t>
      </w:r>
    </w:p>
    <w:p w14:paraId="049182E1"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5D569720" w14:textId="77777777" w:rsidR="00126412" w:rsidRPr="00126412" w:rsidRDefault="00126412" w:rsidP="00D2795F">
      <w:pPr>
        <w:keepNext/>
        <w:overflowPunct w:val="0"/>
        <w:autoSpaceDE w:val="0"/>
        <w:autoSpaceDN w:val="0"/>
        <w:adjustRightInd w:val="0"/>
        <w:spacing w:after="0" w:line="276" w:lineRule="auto"/>
        <w:ind w:left="567"/>
        <w:textAlignment w:val="baseline"/>
        <w:rPr>
          <w:rFonts w:eastAsia="Times New Roman" w:cs="Times New Roman"/>
          <w:b/>
          <w:lang w:eastAsia="cs-CZ"/>
        </w:rPr>
      </w:pPr>
      <w:r w:rsidRPr="00126412">
        <w:rPr>
          <w:rFonts w:eastAsia="Times New Roman" w:cs="Times New Roman"/>
          <w:b/>
          <w:lang w:eastAsia="cs-CZ"/>
        </w:rPr>
        <w:t>Salvatorní klauzule</w:t>
      </w:r>
    </w:p>
    <w:p w14:paraId="5DF098F7" w14:textId="77777777" w:rsidR="00126412" w:rsidRPr="00126412" w:rsidRDefault="00126412" w:rsidP="00D2795F">
      <w:pPr>
        <w:numPr>
          <w:ilvl w:val="0"/>
          <w:numId w:val="16"/>
        </w:numPr>
        <w:overflowPunct w:val="0"/>
        <w:autoSpaceDE w:val="0"/>
        <w:autoSpaceDN w:val="0"/>
        <w:adjustRightInd w:val="0"/>
        <w:spacing w:after="0" w:line="276" w:lineRule="auto"/>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72291C9C"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2E3B878E"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3CCC283B"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lang w:eastAsia="cs-CZ"/>
        </w:rPr>
      </w:pPr>
    </w:p>
    <w:p w14:paraId="7F302A82" w14:textId="77777777" w:rsidR="00126412" w:rsidRPr="00126412" w:rsidRDefault="00126412" w:rsidP="00D2795F">
      <w:pPr>
        <w:overflowPunct w:val="0"/>
        <w:autoSpaceDE w:val="0"/>
        <w:autoSpaceDN w:val="0"/>
        <w:adjustRightInd w:val="0"/>
        <w:spacing w:after="0" w:line="276" w:lineRule="auto"/>
        <w:textAlignment w:val="baseline"/>
        <w:rPr>
          <w:rFonts w:eastAsia="Times New Roman" w:cs="Times New Roman"/>
          <w:b/>
          <w:lang w:eastAsia="cs-CZ"/>
        </w:rPr>
      </w:pPr>
    </w:p>
    <w:p w14:paraId="3D6E84C1" w14:textId="02529C27" w:rsidR="009F392E" w:rsidRPr="00126412" w:rsidRDefault="009F392E" w:rsidP="00D2795F"/>
    <w:sectPr w:rsidR="009F392E" w:rsidRPr="00126412" w:rsidSect="00FC6389">
      <w:headerReference w:type="default" r:id="rId9"/>
      <w:footerReference w:type="default" r:id="rId10"/>
      <w:headerReference w:type="first" r:id="rId11"/>
      <w:footerReference w:type="first" r:id="rId1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1B8BB" w14:textId="77777777" w:rsidR="00052A51" w:rsidRDefault="00052A51" w:rsidP="00962258">
      <w:pPr>
        <w:spacing w:after="0" w:line="240" w:lineRule="auto"/>
      </w:pPr>
      <w:r>
        <w:separator/>
      </w:r>
    </w:p>
  </w:endnote>
  <w:endnote w:type="continuationSeparator" w:id="0">
    <w:p w14:paraId="2485F792" w14:textId="77777777" w:rsidR="00052A51" w:rsidRDefault="00052A5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743E5975" w14:textId="77777777" w:rsidTr="00B81E68">
      <w:tc>
        <w:tcPr>
          <w:tcW w:w="1361" w:type="dxa"/>
          <w:tcMar>
            <w:left w:w="0" w:type="dxa"/>
            <w:right w:w="0" w:type="dxa"/>
          </w:tcMar>
          <w:vAlign w:val="bottom"/>
        </w:tcPr>
        <w:p w14:paraId="14256794"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334EC">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334EC">
            <w:rPr>
              <w:rStyle w:val="slostrnky"/>
              <w:noProof/>
            </w:rPr>
            <w:t>18</w:t>
          </w:r>
          <w:r w:rsidRPr="00B8518B">
            <w:rPr>
              <w:rStyle w:val="slostrnky"/>
            </w:rPr>
            <w:fldChar w:fldCharType="end"/>
          </w:r>
        </w:p>
      </w:tc>
      <w:tc>
        <w:tcPr>
          <w:tcW w:w="3458" w:type="dxa"/>
          <w:shd w:val="clear" w:color="auto" w:fill="auto"/>
          <w:tcMar>
            <w:left w:w="0" w:type="dxa"/>
            <w:right w:w="0" w:type="dxa"/>
          </w:tcMar>
        </w:tcPr>
        <w:p w14:paraId="6EFA90E1" w14:textId="2CB72CF0" w:rsidR="00233431" w:rsidRDefault="00233431" w:rsidP="00B81E68">
          <w:pPr>
            <w:pStyle w:val="Zpat"/>
          </w:pPr>
        </w:p>
      </w:tc>
      <w:tc>
        <w:tcPr>
          <w:tcW w:w="2835" w:type="dxa"/>
          <w:shd w:val="clear" w:color="auto" w:fill="auto"/>
          <w:tcMar>
            <w:left w:w="0" w:type="dxa"/>
            <w:right w:w="0" w:type="dxa"/>
          </w:tcMar>
        </w:tcPr>
        <w:p w14:paraId="66751F5C" w14:textId="16FAC07D" w:rsidR="00233431" w:rsidRDefault="00233431" w:rsidP="00B81E68">
          <w:pPr>
            <w:pStyle w:val="Zpat"/>
          </w:pPr>
        </w:p>
      </w:tc>
      <w:tc>
        <w:tcPr>
          <w:tcW w:w="2921" w:type="dxa"/>
        </w:tcPr>
        <w:p w14:paraId="3640EFDA" w14:textId="77777777" w:rsidR="00233431" w:rsidRDefault="00233431" w:rsidP="00B81E68">
          <w:pPr>
            <w:pStyle w:val="Zpat"/>
          </w:pPr>
        </w:p>
      </w:tc>
    </w:tr>
  </w:tbl>
  <w:p w14:paraId="6838673E" w14:textId="77777777" w:rsidR="00233431" w:rsidRPr="00B8518B" w:rsidRDefault="00233431"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C2431D"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192"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1DA273" id="Straight Connector 2"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3431" w14:paraId="57C0A276" w14:textId="77777777" w:rsidTr="00B81E68">
      <w:tc>
        <w:tcPr>
          <w:tcW w:w="1361" w:type="dxa"/>
          <w:tcMar>
            <w:left w:w="0" w:type="dxa"/>
            <w:right w:w="0" w:type="dxa"/>
          </w:tcMar>
          <w:vAlign w:val="bottom"/>
        </w:tcPr>
        <w:p w14:paraId="6BDA1AF0" w14:textId="77777777" w:rsidR="00233431" w:rsidRPr="00B8518B" w:rsidRDefault="00233431" w:rsidP="00B81E6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334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334EC">
            <w:rPr>
              <w:rStyle w:val="slostrnky"/>
              <w:noProof/>
            </w:rPr>
            <w:t>18</w:t>
          </w:r>
          <w:r w:rsidRPr="00B8518B">
            <w:rPr>
              <w:rStyle w:val="slostrnky"/>
            </w:rPr>
            <w:fldChar w:fldCharType="end"/>
          </w:r>
        </w:p>
      </w:tc>
      <w:tc>
        <w:tcPr>
          <w:tcW w:w="3458" w:type="dxa"/>
          <w:shd w:val="clear" w:color="auto" w:fill="auto"/>
          <w:tcMar>
            <w:left w:w="0" w:type="dxa"/>
            <w:right w:w="0" w:type="dxa"/>
          </w:tcMar>
        </w:tcPr>
        <w:p w14:paraId="29485B28" w14:textId="77777777" w:rsidR="00233431" w:rsidRDefault="00233431" w:rsidP="00B81E68">
          <w:pPr>
            <w:pStyle w:val="Zpat"/>
          </w:pPr>
          <w:r>
            <w:t>Správa železniční dopravní cesty, státní organizace</w:t>
          </w:r>
        </w:p>
        <w:p w14:paraId="57DDCBA5" w14:textId="77777777" w:rsidR="00233431" w:rsidRDefault="00233431" w:rsidP="00B81E68">
          <w:pPr>
            <w:pStyle w:val="Zpat"/>
          </w:pPr>
          <w:r>
            <w:t>zapsána v obchodním rejstříku vedeném Městským soudem v Praze, spisová značka A 48384</w:t>
          </w:r>
        </w:p>
      </w:tc>
      <w:tc>
        <w:tcPr>
          <w:tcW w:w="2835" w:type="dxa"/>
          <w:shd w:val="clear" w:color="auto" w:fill="auto"/>
          <w:tcMar>
            <w:left w:w="0" w:type="dxa"/>
            <w:right w:w="0" w:type="dxa"/>
          </w:tcMar>
        </w:tcPr>
        <w:p w14:paraId="72DA6908" w14:textId="77777777" w:rsidR="00233431" w:rsidRDefault="00233431" w:rsidP="00B81E68">
          <w:pPr>
            <w:pStyle w:val="Zpat"/>
          </w:pPr>
          <w:r>
            <w:t>Sídlo: Dlážděná 1003/7, 110 00 Praha 1</w:t>
          </w:r>
        </w:p>
        <w:p w14:paraId="3FFC4DEB" w14:textId="77777777" w:rsidR="00233431" w:rsidRDefault="00233431" w:rsidP="00B81E68">
          <w:pPr>
            <w:pStyle w:val="Zpat"/>
          </w:pPr>
          <w:r>
            <w:t>IČ: 709 94 234 DIČ: CZ 709 94 234</w:t>
          </w:r>
        </w:p>
        <w:p w14:paraId="4D460D82" w14:textId="77777777" w:rsidR="00233431" w:rsidRDefault="00233431" w:rsidP="00B81E68">
          <w:pPr>
            <w:pStyle w:val="Zpat"/>
          </w:pPr>
          <w:r>
            <w:t>www.szdc.cz</w:t>
          </w:r>
        </w:p>
      </w:tc>
      <w:tc>
        <w:tcPr>
          <w:tcW w:w="2921" w:type="dxa"/>
        </w:tcPr>
        <w:p w14:paraId="1381059A" w14:textId="77777777" w:rsidR="00233431" w:rsidRDefault="00233431" w:rsidP="00B81E68">
          <w:pPr>
            <w:pStyle w:val="Zpat"/>
          </w:pPr>
        </w:p>
      </w:tc>
    </w:tr>
  </w:tbl>
  <w:p w14:paraId="0935A879" w14:textId="77777777" w:rsidR="00233431" w:rsidRPr="00B8518B" w:rsidRDefault="00233431"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C9AE97"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A04E1A"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233431" w:rsidRPr="00460660" w:rsidRDefault="00233431">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4062D" w14:textId="77777777" w:rsidR="00052A51" w:rsidRDefault="00052A51" w:rsidP="00962258">
      <w:pPr>
        <w:spacing w:after="0" w:line="240" w:lineRule="auto"/>
      </w:pPr>
      <w:r>
        <w:separator/>
      </w:r>
    </w:p>
  </w:footnote>
  <w:footnote w:type="continuationSeparator" w:id="0">
    <w:p w14:paraId="3E88B0CB" w14:textId="77777777" w:rsidR="00052A51" w:rsidRDefault="00052A51"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14D6ED70" w14:textId="77777777" w:rsidTr="00C02D0A">
      <w:trPr>
        <w:trHeight w:hRule="exact" w:val="454"/>
      </w:trPr>
      <w:tc>
        <w:tcPr>
          <w:tcW w:w="1361" w:type="dxa"/>
          <w:tcMar>
            <w:top w:w="57" w:type="dxa"/>
            <w:left w:w="0" w:type="dxa"/>
            <w:right w:w="0" w:type="dxa"/>
          </w:tcMar>
        </w:tcPr>
        <w:p w14:paraId="7A201DE8" w14:textId="77777777" w:rsidR="00233431" w:rsidRPr="00B8518B" w:rsidRDefault="00233431" w:rsidP="00523EA7">
          <w:pPr>
            <w:pStyle w:val="Zpat"/>
            <w:rPr>
              <w:rStyle w:val="slostrnky"/>
            </w:rPr>
          </w:pPr>
        </w:p>
      </w:tc>
      <w:tc>
        <w:tcPr>
          <w:tcW w:w="3458" w:type="dxa"/>
          <w:shd w:val="clear" w:color="auto" w:fill="auto"/>
          <w:tcMar>
            <w:top w:w="57" w:type="dxa"/>
            <w:left w:w="0" w:type="dxa"/>
            <w:right w:w="0" w:type="dxa"/>
          </w:tcMar>
        </w:tcPr>
        <w:p w14:paraId="3D2835F5" w14:textId="77777777" w:rsidR="00233431" w:rsidRDefault="00233431" w:rsidP="00523EA7">
          <w:pPr>
            <w:pStyle w:val="Zpat"/>
          </w:pPr>
        </w:p>
      </w:tc>
      <w:tc>
        <w:tcPr>
          <w:tcW w:w="5698" w:type="dxa"/>
          <w:shd w:val="clear" w:color="auto" w:fill="auto"/>
          <w:tcMar>
            <w:top w:w="57" w:type="dxa"/>
            <w:left w:w="0" w:type="dxa"/>
            <w:right w:w="0" w:type="dxa"/>
          </w:tcMar>
        </w:tcPr>
        <w:p w14:paraId="4AAAC867" w14:textId="77777777" w:rsidR="00233431" w:rsidRPr="00D6163D" w:rsidRDefault="00233431" w:rsidP="00D6163D">
          <w:pPr>
            <w:pStyle w:val="Druhdokumentu"/>
          </w:pPr>
        </w:p>
      </w:tc>
    </w:tr>
  </w:tbl>
  <w:p w14:paraId="145FA93F" w14:textId="77777777" w:rsidR="00233431" w:rsidRPr="00D6163D" w:rsidRDefault="00233431">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3431" w14:paraId="2ECB6F9F" w14:textId="77777777" w:rsidTr="00F1715C">
      <w:trPr>
        <w:trHeight w:hRule="exact" w:val="936"/>
      </w:trPr>
      <w:tc>
        <w:tcPr>
          <w:tcW w:w="1361" w:type="dxa"/>
          <w:tcMar>
            <w:left w:w="0" w:type="dxa"/>
            <w:right w:w="0" w:type="dxa"/>
          </w:tcMar>
        </w:tcPr>
        <w:p w14:paraId="0DC32999"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131F84B6" w14:textId="77777777" w:rsidR="00233431" w:rsidRDefault="00233431" w:rsidP="00FC6389">
          <w:pPr>
            <w:pStyle w:val="Zpat"/>
          </w:pPr>
        </w:p>
      </w:tc>
      <w:tc>
        <w:tcPr>
          <w:tcW w:w="5698" w:type="dxa"/>
          <w:shd w:val="clear" w:color="auto" w:fill="auto"/>
          <w:tcMar>
            <w:left w:w="0" w:type="dxa"/>
            <w:right w:w="0" w:type="dxa"/>
          </w:tcMar>
        </w:tcPr>
        <w:p w14:paraId="3B330173" w14:textId="77777777" w:rsidR="00233431" w:rsidRPr="00D6163D" w:rsidRDefault="00233431" w:rsidP="00FC6389">
          <w:pPr>
            <w:pStyle w:val="Druhdokumentu"/>
          </w:pPr>
        </w:p>
      </w:tc>
    </w:tr>
    <w:tr w:rsidR="00233431" w14:paraId="1928CCEF" w14:textId="77777777" w:rsidTr="00D85C5B">
      <w:trPr>
        <w:trHeight w:hRule="exact" w:val="318"/>
      </w:trPr>
      <w:tc>
        <w:tcPr>
          <w:tcW w:w="1361" w:type="dxa"/>
          <w:tcMar>
            <w:left w:w="0" w:type="dxa"/>
            <w:right w:w="0" w:type="dxa"/>
          </w:tcMar>
        </w:tcPr>
        <w:p w14:paraId="4D85EE3E" w14:textId="77777777" w:rsidR="00233431" w:rsidRPr="00B8518B" w:rsidRDefault="00233431" w:rsidP="00FC6389">
          <w:pPr>
            <w:pStyle w:val="Zpat"/>
            <w:rPr>
              <w:rStyle w:val="slostrnky"/>
            </w:rPr>
          </w:pPr>
        </w:p>
      </w:tc>
      <w:tc>
        <w:tcPr>
          <w:tcW w:w="3458" w:type="dxa"/>
          <w:shd w:val="clear" w:color="auto" w:fill="auto"/>
          <w:tcMar>
            <w:left w:w="0" w:type="dxa"/>
            <w:right w:w="0" w:type="dxa"/>
          </w:tcMar>
        </w:tcPr>
        <w:p w14:paraId="2611A54E" w14:textId="77777777" w:rsidR="00233431" w:rsidRDefault="00233431" w:rsidP="00FC6389">
          <w:pPr>
            <w:pStyle w:val="Zpat"/>
          </w:pPr>
        </w:p>
      </w:tc>
      <w:tc>
        <w:tcPr>
          <w:tcW w:w="5698" w:type="dxa"/>
          <w:shd w:val="clear" w:color="auto" w:fill="auto"/>
          <w:tcMar>
            <w:left w:w="0" w:type="dxa"/>
            <w:right w:w="0" w:type="dxa"/>
          </w:tcMar>
        </w:tcPr>
        <w:p w14:paraId="0DFF6094" w14:textId="77777777" w:rsidR="00233431" w:rsidRPr="00D6163D" w:rsidRDefault="00233431" w:rsidP="00FC6389">
          <w:pPr>
            <w:pStyle w:val="Druhdokumentu"/>
          </w:pPr>
        </w:p>
      </w:tc>
    </w:tr>
  </w:tbl>
  <w:p w14:paraId="4D4AA505" w14:textId="77777777" w:rsidR="00233431" w:rsidRPr="00D6163D" w:rsidRDefault="00233431" w:rsidP="00FC6389">
    <w:pPr>
      <w:pStyle w:val="Zhlav"/>
      <w:rPr>
        <w:sz w:val="8"/>
        <w:szCs w:val="8"/>
      </w:rPr>
    </w:pPr>
    <w:r w:rsidRPr="00493B1B">
      <w:rPr>
        <w:b/>
        <w:noProof/>
        <w:color w:val="ED7D31"/>
        <w:sz w:val="14"/>
        <w:lang w:eastAsia="cs-CZ"/>
      </w:rPr>
      <w:drawing>
        <wp:anchor distT="0" distB="0" distL="114300" distR="114300" simplePos="0" relativeHeight="251655680" behindDoc="0" locked="1" layoutInCell="1" allowOverlap="1" wp14:anchorId="2D392433" wp14:editId="0136EF14">
          <wp:simplePos x="0" y="0"/>
          <wp:positionH relativeFrom="page">
            <wp:posOffset>37465</wp:posOffset>
          </wp:positionH>
          <wp:positionV relativeFrom="page">
            <wp:posOffset>40005</wp:posOffset>
          </wp:positionV>
          <wp:extent cx="3070225" cy="10331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233431" w:rsidRPr="00460660" w:rsidRDefault="00233431">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403"/>
    <w:multiLevelType w:val="multilevel"/>
    <w:tmpl w:val="0D34D660"/>
    <w:numStyleLink w:val="ListBulletmultilevel"/>
  </w:abstractNum>
  <w:abstractNum w:abstractNumId="6">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4070991"/>
    <w:multiLevelType w:val="multilevel"/>
    <w:tmpl w:val="CABE99FC"/>
    <w:numStyleLink w:val="ListNumbermultilevel"/>
  </w:abstractNum>
  <w:abstractNum w:abstractNumId="14">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5"/>
  </w:num>
  <w:num w:numId="4">
    <w:abstractNumId w:val="13"/>
  </w:num>
  <w:num w:numId="5">
    <w:abstractNumId w:val="7"/>
  </w:num>
  <w:num w:numId="6">
    <w:abstractNumId w:val="0"/>
  </w:num>
  <w:num w:numId="7">
    <w:abstractNumId w:val="8"/>
  </w:num>
  <w:num w:numId="8">
    <w:abstractNumId w:val="15"/>
  </w:num>
  <w:num w:numId="9">
    <w:abstractNumId w:val="9"/>
  </w:num>
  <w:num w:numId="10">
    <w:abstractNumId w:val="6"/>
  </w:num>
  <w:num w:numId="11">
    <w:abstractNumId w:val="2"/>
  </w:num>
  <w:num w:numId="12">
    <w:abstractNumId w:val="10"/>
  </w:num>
  <w:num w:numId="13">
    <w:abstractNumId w:val="12"/>
  </w:num>
  <w:num w:numId="14">
    <w:abstractNumId w:val="4"/>
  </w:num>
  <w:num w:numId="15">
    <w:abstractNumId w:val="16"/>
  </w:num>
  <w:num w:numId="16">
    <w:abstractNumId w:val="14"/>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LockTheme/>
  <w:styleLockQFSet/>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14DD8"/>
    <w:rsid w:val="00052A51"/>
    <w:rsid w:val="00072C1E"/>
    <w:rsid w:val="000C1D3A"/>
    <w:rsid w:val="000E23A7"/>
    <w:rsid w:val="0010693F"/>
    <w:rsid w:val="00114472"/>
    <w:rsid w:val="00126412"/>
    <w:rsid w:val="001334EC"/>
    <w:rsid w:val="001550BC"/>
    <w:rsid w:val="001605B9"/>
    <w:rsid w:val="00170EC5"/>
    <w:rsid w:val="001747C1"/>
    <w:rsid w:val="00184743"/>
    <w:rsid w:val="00207DF5"/>
    <w:rsid w:val="00233431"/>
    <w:rsid w:val="00280E07"/>
    <w:rsid w:val="002C31BF"/>
    <w:rsid w:val="002D08B1"/>
    <w:rsid w:val="002E0CD7"/>
    <w:rsid w:val="002E29FD"/>
    <w:rsid w:val="00341DCF"/>
    <w:rsid w:val="00357BC6"/>
    <w:rsid w:val="003956C6"/>
    <w:rsid w:val="003B39EC"/>
    <w:rsid w:val="00441430"/>
    <w:rsid w:val="004469D8"/>
    <w:rsid w:val="00450F07"/>
    <w:rsid w:val="00453CD3"/>
    <w:rsid w:val="00460660"/>
    <w:rsid w:val="00486107"/>
    <w:rsid w:val="00491827"/>
    <w:rsid w:val="00493B1B"/>
    <w:rsid w:val="004A6222"/>
    <w:rsid w:val="004B348C"/>
    <w:rsid w:val="004C4399"/>
    <w:rsid w:val="004C787C"/>
    <w:rsid w:val="004E143C"/>
    <w:rsid w:val="004E1498"/>
    <w:rsid w:val="004E3A53"/>
    <w:rsid w:val="004F4B9B"/>
    <w:rsid w:val="00511AB9"/>
    <w:rsid w:val="00523EA7"/>
    <w:rsid w:val="00527421"/>
    <w:rsid w:val="005334A5"/>
    <w:rsid w:val="00553375"/>
    <w:rsid w:val="005736B7"/>
    <w:rsid w:val="00575E5A"/>
    <w:rsid w:val="005B76DD"/>
    <w:rsid w:val="005D5624"/>
    <w:rsid w:val="005F1404"/>
    <w:rsid w:val="0060520C"/>
    <w:rsid w:val="006102F9"/>
    <w:rsid w:val="0061068E"/>
    <w:rsid w:val="006228E9"/>
    <w:rsid w:val="006560D9"/>
    <w:rsid w:val="00660AD3"/>
    <w:rsid w:val="00677B7F"/>
    <w:rsid w:val="006A5570"/>
    <w:rsid w:val="006A689C"/>
    <w:rsid w:val="006B3D79"/>
    <w:rsid w:val="006D7AFE"/>
    <w:rsid w:val="006E0578"/>
    <w:rsid w:val="006E314D"/>
    <w:rsid w:val="007061F8"/>
    <w:rsid w:val="00710723"/>
    <w:rsid w:val="00723ED1"/>
    <w:rsid w:val="00743525"/>
    <w:rsid w:val="0076286B"/>
    <w:rsid w:val="00766846"/>
    <w:rsid w:val="0077673A"/>
    <w:rsid w:val="007846E1"/>
    <w:rsid w:val="007A0C04"/>
    <w:rsid w:val="007B570C"/>
    <w:rsid w:val="007C589B"/>
    <w:rsid w:val="007E4A6E"/>
    <w:rsid w:val="007F56A7"/>
    <w:rsid w:val="00807DD0"/>
    <w:rsid w:val="0086114C"/>
    <w:rsid w:val="008659F3"/>
    <w:rsid w:val="00886D4B"/>
    <w:rsid w:val="00895406"/>
    <w:rsid w:val="008A3568"/>
    <w:rsid w:val="008D03B9"/>
    <w:rsid w:val="008E2F07"/>
    <w:rsid w:val="008F18D6"/>
    <w:rsid w:val="00904780"/>
    <w:rsid w:val="00922385"/>
    <w:rsid w:val="009223DF"/>
    <w:rsid w:val="00936091"/>
    <w:rsid w:val="00940D8A"/>
    <w:rsid w:val="00962258"/>
    <w:rsid w:val="009678B7"/>
    <w:rsid w:val="009833E1"/>
    <w:rsid w:val="00992D9C"/>
    <w:rsid w:val="00994673"/>
    <w:rsid w:val="00996CB8"/>
    <w:rsid w:val="009B14A9"/>
    <w:rsid w:val="009B2E97"/>
    <w:rsid w:val="009E07F4"/>
    <w:rsid w:val="009F392E"/>
    <w:rsid w:val="00A23957"/>
    <w:rsid w:val="00A6177B"/>
    <w:rsid w:val="00A66136"/>
    <w:rsid w:val="00AA4CBB"/>
    <w:rsid w:val="00AA65FA"/>
    <w:rsid w:val="00AA7351"/>
    <w:rsid w:val="00AB6759"/>
    <w:rsid w:val="00AD056F"/>
    <w:rsid w:val="00AD5CA5"/>
    <w:rsid w:val="00AD6731"/>
    <w:rsid w:val="00B15D0D"/>
    <w:rsid w:val="00B75EE1"/>
    <w:rsid w:val="00B77481"/>
    <w:rsid w:val="00B81E68"/>
    <w:rsid w:val="00B8518B"/>
    <w:rsid w:val="00BB184D"/>
    <w:rsid w:val="00BD7E91"/>
    <w:rsid w:val="00C02D0A"/>
    <w:rsid w:val="00C03A6E"/>
    <w:rsid w:val="00C44F6A"/>
    <w:rsid w:val="00C47AE3"/>
    <w:rsid w:val="00CD1FC4"/>
    <w:rsid w:val="00CF3167"/>
    <w:rsid w:val="00D21061"/>
    <w:rsid w:val="00D2795F"/>
    <w:rsid w:val="00D4108E"/>
    <w:rsid w:val="00D6163D"/>
    <w:rsid w:val="00D63D4B"/>
    <w:rsid w:val="00D668C3"/>
    <w:rsid w:val="00D831A3"/>
    <w:rsid w:val="00D85C5B"/>
    <w:rsid w:val="00DC742C"/>
    <w:rsid w:val="00DC75F3"/>
    <w:rsid w:val="00DD46F3"/>
    <w:rsid w:val="00DE56F2"/>
    <w:rsid w:val="00DF116D"/>
    <w:rsid w:val="00EB104F"/>
    <w:rsid w:val="00ED14BD"/>
    <w:rsid w:val="00EE2F16"/>
    <w:rsid w:val="00F0533E"/>
    <w:rsid w:val="00F1048D"/>
    <w:rsid w:val="00F12DEC"/>
    <w:rsid w:val="00F1715C"/>
    <w:rsid w:val="00F310F8"/>
    <w:rsid w:val="00F35939"/>
    <w:rsid w:val="00F45607"/>
    <w:rsid w:val="00F53F98"/>
    <w:rsid w:val="00F659EB"/>
    <w:rsid w:val="00F86BA6"/>
    <w:rsid w:val="00F87CB7"/>
    <w:rsid w:val="00F92610"/>
    <w:rsid w:val="00FC63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81E68"/>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B81E68"/>
    <w:rPr>
      <w:rFonts w:ascii="Times New Roman" w:eastAsia="Times New Roman" w:hAnsi="Times New Roman" w:cs="Times New Roman"/>
      <w:b/>
      <w:bCs/>
      <w:sz w:val="20"/>
      <w:szCs w:val="20"/>
      <w:lang w:eastAsia="cs-CZ"/>
    </w:rPr>
  </w:style>
  <w:style w:type="paragraph" w:styleId="Revize">
    <w:name w:val="Revision"/>
    <w:hidden/>
    <w:uiPriority w:val="99"/>
    <w:semiHidden/>
    <w:rsid w:val="00B81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E0C2E-346C-416F-8F8F-9F121AAC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8495</Words>
  <Characters>50125</Characters>
  <Application>Microsoft Office Word</Application>
  <DocSecurity>0</DocSecurity>
  <Lines>417</Lines>
  <Paragraphs>117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Matoušek Ondřej, Ing.</cp:lastModifiedBy>
  <cp:revision>5</cp:revision>
  <cp:lastPrinted>2019-09-17T11:43:00Z</cp:lastPrinted>
  <dcterms:created xsi:type="dcterms:W3CDTF">2019-04-26T07:14:00Z</dcterms:created>
  <dcterms:modified xsi:type="dcterms:W3CDTF">2019-09-17T11:43:00Z</dcterms:modified>
</cp:coreProperties>
</file>